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88B07" w14:textId="77777777" w:rsidR="00625422" w:rsidRPr="00762963" w:rsidRDefault="00625422" w:rsidP="0062542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Pr="00762963">
        <w:rPr>
          <w:rFonts w:ascii="Arial" w:eastAsia="SimSun" w:hAnsi="Arial"/>
          <w:b/>
          <w:i/>
          <w:noProof/>
          <w:sz w:val="28"/>
          <w:highlight w:val="green"/>
        </w:rPr>
        <w:t>xxxx</w:t>
      </w:r>
    </w:p>
    <w:p w14:paraId="7CB45193" w14:textId="1BBDBA62" w:rsidR="001E41F3" w:rsidRDefault="00625422" w:rsidP="00625422">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D5409" w:rsidR="001E41F3" w:rsidRPr="00410371" w:rsidRDefault="00625422"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3EB2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303F4" w:rsidR="001E41F3" w:rsidRPr="00410371" w:rsidRDefault="0009299E"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96E0" w:rsidR="001E41F3" w:rsidRPr="00410371" w:rsidRDefault="0009299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49440A" w:rsidR="00F25D98" w:rsidRDefault="00092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3361E" w:rsidR="001E41F3" w:rsidRDefault="0009299E">
            <w:pPr>
              <w:pStyle w:val="CRCoverPage"/>
              <w:spacing w:after="0"/>
              <w:ind w:left="100"/>
              <w:rPr>
                <w:noProof/>
              </w:rPr>
            </w:pPr>
            <w:r w:rsidRPr="003339C8">
              <w:t>Principles, Procedures, Services of Bulked Data Collection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3708E" w:rsidR="001E41F3" w:rsidRDefault="000929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6D992" w:rsidR="001E41F3" w:rsidRDefault="000929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E775" w:rsidR="001E41F3" w:rsidRDefault="0009299E">
            <w:pPr>
              <w:pStyle w:val="CRCoverPage"/>
              <w:spacing w:after="0"/>
              <w:ind w:left="100"/>
              <w:rPr>
                <w:noProof/>
              </w:rPr>
            </w:pPr>
            <w:r w:rsidRPr="003339C8">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CB179" w:rsidR="001E41F3" w:rsidRDefault="0009299E">
            <w:pPr>
              <w:pStyle w:val="CRCoverPage"/>
              <w:spacing w:after="0"/>
              <w:ind w:left="100"/>
              <w:rPr>
                <w:noProof/>
              </w:rPr>
            </w:pPr>
            <w:r>
              <w:rPr>
                <w:noProof/>
              </w:rPr>
              <w:t>24.02.2021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ED21" w:rsidR="001E41F3" w:rsidRDefault="00092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6029" w:rsidR="001E41F3" w:rsidRDefault="000929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039C" w14:textId="77777777" w:rsidR="0009299E" w:rsidRDefault="0009299E" w:rsidP="0009299E">
            <w:pPr>
              <w:pStyle w:val="CRCoverPage"/>
              <w:spacing w:after="0"/>
              <w:ind w:left="100"/>
              <w:rPr>
                <w:noProof/>
              </w:rPr>
            </w:pPr>
            <w:r w:rsidRPr="009639B8">
              <w:rPr>
                <w:noProof/>
              </w:rPr>
              <w:t xml:space="preserve">Consolidates the </w:t>
            </w:r>
            <w:r>
              <w:rPr>
                <w:noProof/>
              </w:rPr>
              <w:t>conclusions from TR 23.700-91 related to the usage of bulked data services by NWDAF, DCCF, and DRF. In addition, define the services and procedures for data collection from NWDAF according with the definitions in conclusions:</w:t>
            </w:r>
          </w:p>
          <w:p w14:paraId="630322AE" w14:textId="77777777" w:rsidR="0009299E" w:rsidRDefault="0009299E" w:rsidP="0009299E">
            <w:pPr>
              <w:pStyle w:val="CRCoverPage"/>
              <w:spacing w:after="0"/>
              <w:ind w:left="100"/>
              <w:rPr>
                <w:noProof/>
              </w:rPr>
            </w:pPr>
            <w:r>
              <w:rPr>
                <w:noProof/>
              </w:rPr>
              <w:t>In 8.11.1:</w:t>
            </w:r>
          </w:p>
          <w:p w14:paraId="0A565118" w14:textId="77777777" w:rsidR="0009299E" w:rsidRDefault="0009299E" w:rsidP="0009299E">
            <w:pPr>
              <w:pStyle w:val="B1"/>
            </w:pPr>
            <w:r>
              <w:t>“</w:t>
            </w:r>
            <w:r w:rsidRPr="00E9603C">
              <w:t>-</w:t>
            </w:r>
            <w:r w:rsidRPr="00E9603C">
              <w:tab/>
              <w:t>Make use of bulk data collection an option for data collection from NWDAF.</w:t>
            </w:r>
            <w:r>
              <w:t>”</w:t>
            </w:r>
          </w:p>
          <w:p w14:paraId="2C71BE11" w14:textId="77777777" w:rsidR="0009299E" w:rsidRDefault="0009299E" w:rsidP="0009299E">
            <w:pPr>
              <w:pStyle w:val="CRCoverPage"/>
              <w:spacing w:after="0"/>
              <w:ind w:left="100"/>
              <w:rPr>
                <w:noProof/>
              </w:rPr>
            </w:pPr>
            <w:r>
              <w:rPr>
                <w:noProof/>
              </w:rPr>
              <w:t>In 8.11.4:</w:t>
            </w:r>
          </w:p>
          <w:p w14:paraId="22955C6F" w14:textId="77777777" w:rsidR="0009299E" w:rsidRDefault="0009299E" w:rsidP="0009299E">
            <w:pPr>
              <w:pStyle w:val="CRCoverPage"/>
              <w:spacing w:after="0"/>
              <w:ind w:left="100"/>
              <w:rPr>
                <w:rFonts w:ascii="Times New Roman" w:eastAsia="MS Mincho" w:hAnsi="Times New Roman"/>
              </w:rPr>
            </w:pPr>
            <w:r>
              <w:rPr>
                <w:rFonts w:eastAsia="MS Mincho"/>
              </w:rPr>
              <w:t>“</w:t>
            </w:r>
            <w:r w:rsidRPr="00E9603C">
              <w:rPr>
                <w:rFonts w:eastAsia="MS Mincho"/>
              </w:rPr>
              <w:t>-</w:t>
            </w:r>
            <w:r w:rsidRPr="00787778">
              <w:rPr>
                <w:rFonts w:ascii="Times New Roman" w:eastAsia="MS Mincho" w:hAnsi="Times New Roman"/>
              </w:rPr>
              <w:tab/>
              <w:t>The DCCF provides the service for bulk data collection.</w:t>
            </w:r>
          </w:p>
          <w:p w14:paraId="5707C206" w14:textId="77777777" w:rsidR="0009299E" w:rsidRPr="00787778" w:rsidRDefault="0009299E" w:rsidP="0009299E">
            <w:pPr>
              <w:pStyle w:val="CRCoverPage"/>
              <w:spacing w:after="0"/>
              <w:ind w:left="100"/>
              <w:rPr>
                <w:rFonts w:ascii="Times New Roman" w:eastAsia="MS Mincho" w:hAnsi="Times New Roman"/>
              </w:rPr>
            </w:pPr>
            <w:r>
              <w:rPr>
                <w:rFonts w:eastAsia="MS Mincho"/>
              </w:rPr>
              <w:t xml:space="preserve"> - </w:t>
            </w:r>
            <w:r w:rsidRPr="00E9603C">
              <w:rPr>
                <w:rFonts w:eastAsia="MS Mincho"/>
              </w:rPr>
              <w:t>For data collection from NWDAF following methods may be available:</w:t>
            </w:r>
          </w:p>
          <w:p w14:paraId="5FAB46C1" w14:textId="77777777" w:rsidR="0009299E" w:rsidRPr="00E9603C" w:rsidRDefault="0009299E" w:rsidP="0009299E">
            <w:pPr>
              <w:pStyle w:val="B2"/>
            </w:pPr>
            <w:r w:rsidRPr="00E9603C">
              <w:t>-</w:t>
            </w:r>
            <w:r w:rsidRPr="00E9603C">
              <w:tab/>
              <w:t>Event Exposure from NWDAF only for runtime mode.</w:t>
            </w:r>
          </w:p>
          <w:p w14:paraId="48C64D81" w14:textId="77777777" w:rsidR="0009299E" w:rsidRPr="00FC1B49" w:rsidRDefault="0009299E" w:rsidP="0009299E">
            <w:pPr>
              <w:pStyle w:val="B2"/>
            </w:pPr>
            <w:r w:rsidRPr="00E9603C">
              <w:t>-</w:t>
            </w:r>
            <w:r w:rsidRPr="00E9603C">
              <w:tab/>
              <w:t xml:space="preserve">The DRF functionality shall be used to store data. When DRF is a standalone or collocated NF, then no bulk </w:t>
            </w:r>
            <w:r w:rsidRPr="00FC1B49">
              <w:t>data service is needed from the NWDAF, only data retrieval from DRF is needed.</w:t>
            </w:r>
          </w:p>
          <w:p w14:paraId="7A981D36" w14:textId="77777777" w:rsidR="0009299E" w:rsidRPr="00E9603C" w:rsidRDefault="0009299E" w:rsidP="0009299E">
            <w:pPr>
              <w:pStyle w:val="B2"/>
            </w:pPr>
            <w:r w:rsidRPr="00FC1B49">
              <w:t>-</w:t>
            </w:r>
            <w:r w:rsidRPr="00FC1B49">
              <w:tab/>
              <w:t>If DRF is hosted inside NWDAF, then bulk data collection may be supported from NWDAF using a new data management service. All services handling bulk data retrieval either from NWDAF, directly from DRF or via DCCF/messaging framework mentioned in bullets below shall be aligned.</w:t>
            </w:r>
          </w:p>
          <w:p w14:paraId="708AA7DE" w14:textId="38A5882B" w:rsidR="001E41F3" w:rsidRDefault="0009299E" w:rsidP="0009299E">
            <w:pPr>
              <w:pStyle w:val="CRCoverPage"/>
              <w:spacing w:after="0"/>
              <w:ind w:left="100"/>
              <w:rPr>
                <w:noProof/>
              </w:rPr>
            </w:pPr>
            <w:r w:rsidRPr="00E9603C">
              <w:t>NOTE 5:</w:t>
            </w:r>
            <w:r w:rsidRPr="00E9603C">
              <w:tab/>
              <w:t xml:space="preserve">The above need to be aligned with conclusions for </w:t>
            </w:r>
            <w:r w:rsidRPr="00E9603C">
              <w:rPr>
                <w:lang w:eastAsia="zh-CN"/>
              </w:rPr>
              <w:t xml:space="preserve">Signalling reduction via </w:t>
            </w:r>
            <w:r w:rsidRPr="00E9603C">
              <w:t>parametrization and services changes.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A58E8" w14:textId="77777777" w:rsidR="0009299E" w:rsidRDefault="0009299E" w:rsidP="0009299E">
            <w:pPr>
              <w:pStyle w:val="CRCoverPage"/>
              <w:spacing w:after="0"/>
              <w:ind w:left="100"/>
              <w:rPr>
                <w:noProof/>
              </w:rPr>
            </w:pPr>
            <w:r w:rsidRPr="009639B8">
              <w:rPr>
                <w:noProof/>
              </w:rPr>
              <w:t>The principles of bulked data are included in section 4 of TS 23.288</w:t>
            </w:r>
            <w:r>
              <w:rPr>
                <w:noProof/>
              </w:rPr>
              <w:t xml:space="preserve">. The content of the bulked data is defined and finally the procedures for data collection from NWDAF in runtime mode and offline mode are also described based on the principles of Sol#58. </w:t>
            </w:r>
          </w:p>
          <w:p w14:paraId="41E18C3B" w14:textId="77777777" w:rsidR="0009299E" w:rsidRDefault="0009299E" w:rsidP="0009299E">
            <w:pPr>
              <w:pStyle w:val="CRCoverPage"/>
              <w:spacing w:after="0"/>
              <w:ind w:left="100"/>
              <w:rPr>
                <w:noProof/>
              </w:rPr>
            </w:pPr>
          </w:p>
          <w:p w14:paraId="04CD8602" w14:textId="77777777" w:rsidR="0009299E" w:rsidRDefault="0009299E" w:rsidP="0009299E">
            <w:pPr>
              <w:pStyle w:val="CRCoverPage"/>
              <w:spacing w:after="0"/>
              <w:ind w:left="100"/>
              <w:rPr>
                <w:noProof/>
              </w:rPr>
            </w:pPr>
            <w:r>
              <w:rPr>
                <w:noProof/>
              </w:rPr>
              <w:t>The following clarifications for alignment of services exposed by DCCF, DRF, NWDAF and alignment with Signalling reduction via parametrization and service changes from KI#11 are proposed:</w:t>
            </w:r>
          </w:p>
          <w:p w14:paraId="5B9AB4A5"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lastRenderedPageBreak/>
              <w:t>For any runtime data collection the Event Exposure should be used by DCCF and NWDAF</w:t>
            </w:r>
          </w:p>
          <w:p w14:paraId="59110770"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t>For any historical data collection the dedicated management service with bulked data should be used by all DCCF, DRF and NWDAF</w:t>
            </w:r>
          </w:p>
          <w:p w14:paraId="31C656EC" w14:textId="25D9147B" w:rsidR="001E41F3" w:rsidRPr="0009299E" w:rsidRDefault="0009299E" w:rsidP="0009299E">
            <w:pPr>
              <w:pStyle w:val="CommentText"/>
              <w:numPr>
                <w:ilvl w:val="0"/>
                <w:numId w:val="1"/>
              </w:numPr>
              <w:rPr>
                <w:rFonts w:ascii="Arial" w:hAnsi="Arial"/>
                <w:noProof/>
              </w:rPr>
            </w:pPr>
            <w:r w:rsidRPr="006508BE">
              <w:rPr>
                <w:rFonts w:ascii="Arial" w:hAnsi="Arial"/>
                <w:noProof/>
              </w:rPr>
              <w:t xml:space="preserve">Bulked data can be collected </w:t>
            </w:r>
            <w:r>
              <w:rPr>
                <w:rFonts w:ascii="Arial" w:hAnsi="Arial"/>
                <w:noProof/>
              </w:rPr>
              <w:t>via</w:t>
            </w:r>
            <w:r w:rsidRPr="006508BE">
              <w:rPr>
                <w:rFonts w:ascii="Arial" w:hAnsi="Arial"/>
                <w:noProof/>
              </w:rPr>
              <w:t xml:space="preserve"> runtime mode (via Event Exposure) or historical mode (via data 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98100" w:rsidR="001E41F3" w:rsidRDefault="0009299E">
            <w:pPr>
              <w:pStyle w:val="CRCoverPage"/>
              <w:spacing w:after="0"/>
              <w:ind w:left="100"/>
              <w:rPr>
                <w:noProof/>
              </w:rPr>
            </w:pPr>
            <w:r w:rsidRPr="009639B8">
              <w:rPr>
                <w:noProof/>
              </w:rPr>
              <w:t>Conclusions of KI#11 regarding bulked data services are not consolidated in R17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C8FA5" w:rsidR="001E41F3" w:rsidRDefault="0009299E">
            <w:pPr>
              <w:pStyle w:val="CRCoverPage"/>
              <w:spacing w:after="0"/>
              <w:ind w:left="100"/>
              <w:rPr>
                <w:noProof/>
              </w:rPr>
            </w:pPr>
            <w:r w:rsidRPr="007C1456">
              <w:rPr>
                <w:noProof/>
              </w:rPr>
              <w:t xml:space="preserve">4.1, </w:t>
            </w:r>
            <w:r>
              <w:rPr>
                <w:noProof/>
              </w:rPr>
              <w:t>new 4.Y, 6.2.1, new 6.2.S, 7.1, new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F843C" w:rsidR="001E41F3" w:rsidRDefault="00092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0BCB9" w:rsidR="001E41F3" w:rsidRDefault="00092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C4F79F" w:rsidR="001E41F3" w:rsidRDefault="00092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F1449" w14:textId="77777777" w:rsidR="0009299E" w:rsidRDefault="0009299E">
      <w:pPr>
        <w:pStyle w:val="CRCoverPage"/>
        <w:spacing w:after="0"/>
        <w:rPr>
          <w:noProof/>
          <w:sz w:val="8"/>
          <w:szCs w:val="8"/>
        </w:rPr>
      </w:pPr>
    </w:p>
    <w:p w14:paraId="439A3F23" w14:textId="0F74FD0E" w:rsidR="0009299E" w:rsidRDefault="0009299E">
      <w:pPr>
        <w:spacing w:after="0"/>
        <w:rPr>
          <w:rFonts w:ascii="Arial" w:hAnsi="Arial"/>
          <w:noProof/>
          <w:sz w:val="8"/>
          <w:szCs w:val="8"/>
        </w:rPr>
      </w:pPr>
      <w:r>
        <w:rPr>
          <w:noProof/>
          <w:sz w:val="8"/>
          <w:szCs w:val="8"/>
        </w:rPr>
        <w:br w:type="page"/>
      </w:r>
    </w:p>
    <w:p w14:paraId="0AEB1A04"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51B962" w14:textId="77777777" w:rsidR="0009299E" w:rsidRPr="005D2CF1" w:rsidRDefault="0009299E" w:rsidP="0009299E">
      <w:pPr>
        <w:pStyle w:val="Heading2"/>
      </w:pPr>
      <w:bookmarkStart w:id="2" w:name="_Toc58920844"/>
      <w:bookmarkEnd w:id="1"/>
      <w:r w:rsidRPr="005D2CF1">
        <w:t>4.1</w:t>
      </w:r>
      <w:r w:rsidRPr="005D2CF1">
        <w:tab/>
        <w:t>General</w:t>
      </w:r>
      <w:bookmarkEnd w:id="2"/>
    </w:p>
    <w:p w14:paraId="7241CBB3" w14:textId="77777777" w:rsidR="0009299E" w:rsidRPr="005D2CF1" w:rsidRDefault="0009299E" w:rsidP="0009299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1308FD5" w14:textId="77777777" w:rsidR="0009299E" w:rsidRPr="005D2CF1" w:rsidRDefault="0009299E" w:rsidP="0009299E">
      <w:pPr>
        <w:rPr>
          <w:lang w:eastAsia="zh-CN"/>
        </w:rPr>
      </w:pPr>
      <w:r w:rsidRPr="005D2CF1">
        <w:rPr>
          <w:lang w:eastAsia="zh-CN"/>
        </w:rPr>
        <w:t>The NWDAF interacts with different entities for different purposes:</w:t>
      </w:r>
    </w:p>
    <w:p w14:paraId="1F0AB752" w14:textId="77777777" w:rsidR="0009299E" w:rsidRPr="005D2CF1" w:rsidRDefault="0009299E" w:rsidP="0009299E">
      <w:pPr>
        <w:pStyle w:val="B1"/>
      </w:pPr>
      <w:r w:rsidRPr="005D2CF1">
        <w:t>-</w:t>
      </w:r>
      <w:r w:rsidRPr="005D2CF1">
        <w:tab/>
        <w:t>Data collection based on subscription to events provided by AMF, SMF, PCF, UDM, AF (directly or via NEF), and OAM;</w:t>
      </w:r>
    </w:p>
    <w:p w14:paraId="79278F90" w14:textId="77777777" w:rsidR="0009299E" w:rsidRPr="005D2CF1" w:rsidRDefault="0009299E" w:rsidP="0009299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DBB9227" w14:textId="77777777" w:rsidR="0009299E" w:rsidRPr="005D2CF1" w:rsidRDefault="0009299E" w:rsidP="0009299E">
      <w:pPr>
        <w:pStyle w:val="B1"/>
      </w:pPr>
      <w:r w:rsidRPr="005D2CF1">
        <w:t>-</w:t>
      </w:r>
      <w:r w:rsidRPr="005D2CF1">
        <w:tab/>
        <w:t>Retrieval of information about</w:t>
      </w:r>
      <w:r w:rsidRPr="005D2CF1">
        <w:rPr>
          <w:color w:val="0070C0"/>
        </w:rPr>
        <w:t xml:space="preserve"> </w:t>
      </w:r>
      <w:r w:rsidRPr="005D2CF1">
        <w:t>NFs (e.g. from NRF for NF-related information);</w:t>
      </w:r>
    </w:p>
    <w:p w14:paraId="1FE2D257" w14:textId="77777777" w:rsidR="0009299E" w:rsidRDefault="0009299E" w:rsidP="0009299E">
      <w:pPr>
        <w:pStyle w:val="B1"/>
        <w:rPr>
          <w:ins w:id="3" w:author="Huawei" w:date="2021-02-01T09:51:00Z"/>
        </w:rPr>
      </w:pPr>
      <w:r w:rsidRPr="005D2CF1">
        <w:t>-</w:t>
      </w:r>
      <w:r w:rsidRPr="005D2CF1">
        <w:tab/>
        <w:t xml:space="preserve">On demand provision of analytics to consumers, as specified in clause 6. </w:t>
      </w:r>
    </w:p>
    <w:p w14:paraId="3107FC34" w14:textId="77777777" w:rsidR="0009299E" w:rsidRDefault="0009299E" w:rsidP="0009299E">
      <w:pPr>
        <w:pStyle w:val="B1"/>
        <w:rPr>
          <w:ins w:id="4" w:author="Huawei" w:date="2021-02-01T09:51:00Z"/>
        </w:rPr>
      </w:pPr>
      <w:ins w:id="5" w:author="Huawei" w:date="2021-02-01T09:51:00Z">
        <w:r>
          <w:t>-</w:t>
        </w:r>
        <w:r>
          <w:tab/>
          <w:t>Provision of bulked data to consumers, as specified in clause 6.</w:t>
        </w:r>
      </w:ins>
    </w:p>
    <w:p w14:paraId="45E65998" w14:textId="77777777" w:rsidR="0009299E" w:rsidRDefault="0009299E" w:rsidP="0009299E">
      <w:pPr>
        <w:pStyle w:val="B1"/>
      </w:pPr>
    </w:p>
    <w:p w14:paraId="5BAC03EF" w14:textId="47FD596E" w:rsidR="0009299E" w:rsidRPr="005D2CF1" w:rsidRDefault="0009299E" w:rsidP="0009299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711FC7BB" w14:textId="77777777" w:rsidR="0009299E" w:rsidRPr="005D2CF1" w:rsidRDefault="0009299E" w:rsidP="0009299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B3E3DF4" w14:textId="77777777" w:rsidR="0009299E" w:rsidRPr="005D2CF1" w:rsidRDefault="0009299E" w:rsidP="0009299E">
      <w:pPr>
        <w:pStyle w:val="NO"/>
      </w:pPr>
      <w:r w:rsidRPr="005D2CF1">
        <w:t>NOTE 2:</w:t>
      </w:r>
      <w:r w:rsidRPr="005D2CF1">
        <w:tab/>
        <w:t>NWDAF instance(s) can be collocated with a 5GS NF.</w:t>
      </w:r>
    </w:p>
    <w:p w14:paraId="4DDB9E92" w14:textId="77777777" w:rsidR="0009299E" w:rsidRDefault="0009299E" w:rsidP="0009299E">
      <w:pPr>
        <w:rPr>
          <w:lang w:eastAsia="ko-KR"/>
        </w:rPr>
      </w:pPr>
    </w:p>
    <w:p w14:paraId="495047F7" w14:textId="77777777" w:rsidR="0009299E" w:rsidRDefault="0009299E" w:rsidP="0009299E"/>
    <w:p w14:paraId="27E59A56" w14:textId="0B9855BC"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ALL NEW TEXT</w:t>
      </w:r>
      <w:r w:rsidRPr="0042466D">
        <w:rPr>
          <w:rFonts w:ascii="Arial" w:hAnsi="Arial" w:cs="Arial"/>
          <w:color w:val="FF0000"/>
          <w:sz w:val="28"/>
          <w:szCs w:val="28"/>
          <w:lang w:val="en-US"/>
        </w:rPr>
        <w:t>* * * *</w:t>
      </w:r>
    </w:p>
    <w:p w14:paraId="2E5E9349" w14:textId="77777777" w:rsidR="0009299E" w:rsidRDefault="0009299E" w:rsidP="0009299E"/>
    <w:p w14:paraId="5F0E0FED" w14:textId="77777777" w:rsidR="0009299E" w:rsidRDefault="0009299E" w:rsidP="0009299E">
      <w:pPr>
        <w:pStyle w:val="Heading2"/>
      </w:pPr>
      <w:proofErr w:type="gramStart"/>
      <w:r w:rsidRPr="005D2CF1">
        <w:t>4.</w:t>
      </w:r>
      <w:r>
        <w:t>y</w:t>
      </w:r>
      <w:proofErr w:type="gramEnd"/>
      <w:r>
        <w:t xml:space="preserve"> Dedicated </w:t>
      </w:r>
      <w:commentRangeStart w:id="6"/>
      <w:r>
        <w:t xml:space="preserve">Architecture for Data Collection </w:t>
      </w:r>
      <w:commentRangeEnd w:id="6"/>
      <w:r>
        <w:rPr>
          <w:rStyle w:val="CommentReference"/>
          <w:rFonts w:ascii="Times New Roman" w:hAnsi="Times New Roman"/>
        </w:rPr>
        <w:commentReference w:id="6"/>
      </w:r>
    </w:p>
    <w:p w14:paraId="3985D3EF" w14:textId="77777777" w:rsidR="0009299E" w:rsidRDefault="0009299E" w:rsidP="0009299E">
      <w:pPr>
        <w:rPr>
          <w:lang w:eastAsia="zh-CN"/>
        </w:rPr>
      </w:pPr>
      <w:r>
        <w:rPr>
          <w:lang w:eastAsia="zh-CN"/>
        </w:rPr>
        <w:t xml:space="preserve">The dedicated data collection architecture is composed of services and/or NFs, such as DCCF and DRF, for supporting the data collection for both </w:t>
      </w:r>
      <w:r w:rsidRPr="00E9603C">
        <w:rPr>
          <w:rFonts w:eastAsia="DengXian"/>
          <w:lang w:eastAsia="zh-CN"/>
        </w:rPr>
        <w:t>Model Training logical function</w:t>
      </w:r>
      <w:r>
        <w:rPr>
          <w:lang w:eastAsia="zh-CN"/>
        </w:rPr>
        <w:t xml:space="preserve"> and </w:t>
      </w:r>
      <w:r w:rsidRPr="00E9603C">
        <w:rPr>
          <w:rFonts w:eastAsia="DengXian"/>
          <w:lang w:eastAsia="zh-CN"/>
        </w:rPr>
        <w:t>Analytics logical function</w:t>
      </w:r>
      <w:r>
        <w:rPr>
          <w:rFonts w:eastAsia="DengXian"/>
          <w:lang w:eastAsia="zh-CN"/>
        </w:rPr>
        <w:t xml:space="preserve"> that can be performed by NWDAF. </w:t>
      </w:r>
    </w:p>
    <w:p w14:paraId="5E2053AF" w14:textId="77777777" w:rsidR="0009299E" w:rsidRDefault="0009299E" w:rsidP="0009299E">
      <w:pPr>
        <w:pStyle w:val="Heading3"/>
      </w:pPr>
      <w:proofErr w:type="gramStart"/>
      <w:r w:rsidRPr="005D2CF1">
        <w:t>4.</w:t>
      </w:r>
      <w:r>
        <w:t>y.x</w:t>
      </w:r>
      <w:proofErr w:type="gramEnd"/>
      <w:r w:rsidRPr="005D2CF1">
        <w:tab/>
      </w:r>
      <w:r>
        <w:t xml:space="preserve">Bulked Data Services </w:t>
      </w:r>
    </w:p>
    <w:p w14:paraId="193754F1" w14:textId="77777777" w:rsidR="0009299E" w:rsidRDefault="0009299E" w:rsidP="0009299E">
      <w:r>
        <w:t xml:space="preserve">NWDAFs or DCCF or DRF shall provide bulked data to consumers as an alternative to </w:t>
      </w:r>
      <w:r w:rsidRPr="00E9603C">
        <w:t xml:space="preserve">individual data samples. </w:t>
      </w:r>
      <w:bookmarkStart w:id="7" w:name="_GoBack"/>
      <w:bookmarkEnd w:id="7"/>
    </w:p>
    <w:p w14:paraId="7AC25865" w14:textId="77777777" w:rsidR="0009299E" w:rsidRDefault="0009299E" w:rsidP="0009299E">
      <w:r w:rsidRPr="00E9603C">
        <w:t xml:space="preserve">The </w:t>
      </w:r>
      <w:r w:rsidRPr="00E9603C">
        <w:rPr>
          <w:szCs w:val="24"/>
        </w:rPr>
        <w:t>bulked data</w:t>
      </w:r>
      <w:r w:rsidRPr="00E9603C">
        <w:t xml:space="preserve"> is the set of data samples to be used for an analytics ID for a consumer of NWDAF</w:t>
      </w:r>
      <w:r>
        <w:t>, DCCF, or DRF</w:t>
      </w:r>
      <w:r w:rsidRPr="00E9603C">
        <w:t xml:space="preserve">. </w:t>
      </w:r>
      <w:r>
        <w:t xml:space="preserve">It can be used for the purpose of analytics inference or ML model training. </w:t>
      </w:r>
    </w:p>
    <w:p w14:paraId="0CC61966" w14:textId="77777777" w:rsidR="0009299E" w:rsidRPr="00E9603C" w:rsidRDefault="0009299E" w:rsidP="0009299E">
      <w:r w:rsidRPr="000678F9">
        <w:t>The bulked data is generated based on the set of raw collected data from NFs/OAM and the properties for the selection of such raw</w:t>
      </w:r>
      <w:r w:rsidRPr="00E9603C">
        <w:t xml:space="preserve"> data</w:t>
      </w:r>
      <w:r>
        <w:t xml:space="preserve"> for an analytics ID</w:t>
      </w:r>
      <w:r w:rsidRPr="00E9603C">
        <w:t>.</w:t>
      </w:r>
      <w:r>
        <w:t xml:space="preserve"> O</w:t>
      </w:r>
      <w:r w:rsidRPr="00E9603C">
        <w:t xml:space="preserve">perators </w:t>
      </w:r>
      <w:r>
        <w:t>may</w:t>
      </w:r>
      <w:r w:rsidRPr="00E9603C">
        <w:t xml:space="preserve"> define different rules for generation of bulked data for training or inference.</w:t>
      </w:r>
    </w:p>
    <w:p w14:paraId="0674C904" w14:textId="77777777" w:rsidR="0009299E" w:rsidRDefault="0009299E">
      <w:pPr>
        <w:rPr>
          <w:noProof/>
        </w:rPr>
      </w:pPr>
    </w:p>
    <w:p w14:paraId="038A3651" w14:textId="77777777" w:rsidR="0009299E" w:rsidRDefault="0009299E">
      <w:pPr>
        <w:rPr>
          <w:noProof/>
        </w:rPr>
      </w:pPr>
    </w:p>
    <w:p w14:paraId="68528130" w14:textId="77777777" w:rsidR="0009299E" w:rsidRDefault="0009299E">
      <w:pPr>
        <w:rPr>
          <w:noProof/>
        </w:rPr>
      </w:pPr>
    </w:p>
    <w:p w14:paraId="4032FE61" w14:textId="77777777" w:rsidR="0009299E" w:rsidRDefault="0009299E">
      <w:pPr>
        <w:rPr>
          <w:noProof/>
        </w:rPr>
      </w:pPr>
    </w:p>
    <w:p w14:paraId="7018A8CD"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10AF83" w14:textId="77777777" w:rsidR="0009299E" w:rsidRDefault="0009299E" w:rsidP="0009299E"/>
    <w:p w14:paraId="042A3C4A" w14:textId="77777777" w:rsidR="0009299E" w:rsidRPr="005D2CF1" w:rsidRDefault="0009299E" w:rsidP="0009299E">
      <w:pPr>
        <w:pStyle w:val="Heading3"/>
      </w:pPr>
      <w:bookmarkStart w:id="8" w:name="_Toc58920861"/>
      <w:r w:rsidRPr="005D2CF1">
        <w:t>6.2.1</w:t>
      </w:r>
      <w:r w:rsidRPr="005D2CF1">
        <w:tab/>
        <w:t>General</w:t>
      </w:r>
      <w:bookmarkEnd w:id="8"/>
    </w:p>
    <w:p w14:paraId="6357948F" w14:textId="77777777" w:rsidR="0009299E" w:rsidRPr="005D2CF1" w:rsidRDefault="0009299E" w:rsidP="0009299E">
      <w:r w:rsidRPr="005D2CF1">
        <w:t>The Data Collection feature permits NWDAF to retrieve data from various sources (e.g. NF such as AMF, SMF, PCF, and AF; OAM), as a basis of the computation of network analytics.</w:t>
      </w:r>
    </w:p>
    <w:p w14:paraId="31EB1C33" w14:textId="77777777" w:rsidR="0009299E" w:rsidRPr="005D2CF1" w:rsidRDefault="0009299E" w:rsidP="0009299E">
      <w:r w:rsidRPr="005D2CF1">
        <w:t>All available data encompass:</w:t>
      </w:r>
    </w:p>
    <w:p w14:paraId="23A599BC" w14:textId="77777777" w:rsidR="0009299E" w:rsidRPr="005D2CF1" w:rsidRDefault="0009299E" w:rsidP="0009299E">
      <w:pPr>
        <w:pStyle w:val="B1"/>
      </w:pPr>
      <w:r w:rsidRPr="005D2CF1">
        <w:t>-</w:t>
      </w:r>
      <w:r w:rsidRPr="005D2CF1">
        <w:tab/>
        <w:t>OAM global NF data,</w:t>
      </w:r>
    </w:p>
    <w:p w14:paraId="23078688" w14:textId="77777777" w:rsidR="0009299E" w:rsidRPr="005D2CF1" w:rsidRDefault="0009299E" w:rsidP="0009299E">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2C0E2F3" w14:textId="77777777" w:rsidR="0009299E" w:rsidRPr="005D2CF1" w:rsidRDefault="0009299E" w:rsidP="0009299E">
      <w:pPr>
        <w:pStyle w:val="B1"/>
      </w:pPr>
      <w:r w:rsidRPr="005D2CF1">
        <w:t>-</w:t>
      </w:r>
      <w:r w:rsidRPr="005D2CF1">
        <w:tab/>
        <w:t>NF data available in the 5GC (e.g. NRF),</w:t>
      </w:r>
    </w:p>
    <w:p w14:paraId="6CCF726B" w14:textId="77777777" w:rsidR="0009299E" w:rsidRPr="005D2CF1" w:rsidRDefault="0009299E" w:rsidP="0009299E">
      <w:pPr>
        <w:pStyle w:val="B1"/>
      </w:pPr>
      <w:r w:rsidRPr="005D2CF1">
        <w:t>-</w:t>
      </w:r>
      <w:r w:rsidRPr="005D2CF1">
        <w:tab/>
        <w:t>Data available in AF.</w:t>
      </w:r>
    </w:p>
    <w:p w14:paraId="1D58A026" w14:textId="134DAE50" w:rsidR="0009299E" w:rsidRDefault="0009299E" w:rsidP="0009299E">
      <w:pPr>
        <w:rPr>
          <w:ins w:id="9" w:author="Huawei" w:date="2021-02-01T09:53:00Z"/>
        </w:rPr>
      </w:pPr>
      <w:ins w:id="10" w:author="Huawei" w:date="2021-02-01T09:53:00Z">
        <w:r>
          <w:t>When DCCF, DRF, or NWDAF hosting DCCF or DRF are present the data collection follows the principles described in Clause 6.2.S.</w:t>
        </w:r>
      </w:ins>
    </w:p>
    <w:p w14:paraId="6813709D" w14:textId="77777777" w:rsidR="0009299E" w:rsidRPr="005D2CF1" w:rsidRDefault="0009299E" w:rsidP="0009299E">
      <w:r w:rsidRPr="005D2CF1">
        <w:t>The NWDAF shall use at least one of the following services:</w:t>
      </w:r>
    </w:p>
    <w:p w14:paraId="4CD41CDD" w14:textId="77777777" w:rsidR="0009299E" w:rsidRPr="005D2CF1" w:rsidRDefault="0009299E" w:rsidP="0009299E">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0641E5C" w14:textId="77777777" w:rsidR="0009299E" w:rsidRPr="005D2CF1" w:rsidRDefault="0009299E" w:rsidP="0009299E">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1BED5B42" w14:textId="77777777" w:rsidR="0009299E" w:rsidRPr="005D2CF1" w:rsidRDefault="0009299E" w:rsidP="0009299E">
      <w:pPr>
        <w:pStyle w:val="B1"/>
      </w:pPr>
      <w:r w:rsidRPr="005D2CF1">
        <w:t>-</w:t>
      </w:r>
      <w:r w:rsidRPr="005D2CF1">
        <w:tab/>
        <w:t>Other NF services in order to collect NF data (e.g. NRF)</w:t>
      </w:r>
    </w:p>
    <w:p w14:paraId="7BD2B06A" w14:textId="77777777" w:rsidR="0009299E" w:rsidRPr="005D2CF1" w:rsidRDefault="0009299E" w:rsidP="0009299E">
      <w:r w:rsidRPr="005D2CF1">
        <w:t>The NWDAF shall obtain the proper information to perform data collection for a UE, a group of UEs or any UE:</w:t>
      </w:r>
    </w:p>
    <w:p w14:paraId="5CC6DEFF" w14:textId="77777777" w:rsidR="0009299E" w:rsidRPr="005D2CF1" w:rsidRDefault="0009299E" w:rsidP="0009299E">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465CCA7" w14:textId="77777777" w:rsidR="0009299E" w:rsidRPr="005D2CF1" w:rsidRDefault="0009299E" w:rsidP="0009299E">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606911B6" w14:textId="77777777" w:rsidR="0009299E" w:rsidRPr="005D2CF1" w:rsidRDefault="0009299E" w:rsidP="0009299E">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39D9544D" w14:textId="77777777" w:rsidR="0009299E" w:rsidRPr="005D2CF1" w:rsidRDefault="0009299E" w:rsidP="0009299E">
      <w:r w:rsidRPr="005D2CF1">
        <w:t>The NWDAF performs data collection from an AF directly as defined in clause 6.2.2.2 or via NEF as defined in clause 6.2.2.3.</w:t>
      </w:r>
    </w:p>
    <w:p w14:paraId="6183D800" w14:textId="77777777" w:rsidR="0009299E" w:rsidRPr="005D2CF1" w:rsidRDefault="0009299E" w:rsidP="0009299E">
      <w:r w:rsidRPr="005D2CF1">
        <w:t>The NWDAF shall be able to discover the events supported by a NF.</w:t>
      </w:r>
    </w:p>
    <w:p w14:paraId="1A026386" w14:textId="77777777" w:rsidR="0009299E" w:rsidRPr="005D2CF1" w:rsidRDefault="0009299E" w:rsidP="0009299E">
      <w:r w:rsidRPr="005D2CF1">
        <w:t>Data collection procedures enables the NWDAF to efficiently obtain the appropriate data with the appropriate granularity.</w:t>
      </w:r>
    </w:p>
    <w:p w14:paraId="68B0D841" w14:textId="77777777" w:rsidR="0009299E" w:rsidRPr="005D2CF1" w:rsidRDefault="0009299E" w:rsidP="0009299E">
      <w:r w:rsidRPr="005D2CF1">
        <w:t>When a request or subscription for statistics or predictions is received, the NWDAF may not possess the necessary data to perform the service, including:</w:t>
      </w:r>
    </w:p>
    <w:p w14:paraId="636527E1" w14:textId="77777777" w:rsidR="0009299E" w:rsidRPr="005D2CF1" w:rsidRDefault="0009299E" w:rsidP="0009299E">
      <w:pPr>
        <w:pStyle w:val="B1"/>
      </w:pPr>
      <w:r w:rsidRPr="005D2CF1">
        <w:t>-</w:t>
      </w:r>
      <w:r w:rsidRPr="005D2CF1">
        <w:tab/>
        <w:t>Data on the monitoring period in the past, which is necessary for the provision of statistics and predictions matching the Analytics target period.</w:t>
      </w:r>
    </w:p>
    <w:p w14:paraId="3AB7BCA7" w14:textId="77777777" w:rsidR="0009299E" w:rsidRPr="005D2CF1" w:rsidRDefault="0009299E" w:rsidP="0009299E">
      <w:pPr>
        <w:pStyle w:val="B1"/>
      </w:pPr>
      <w:r w:rsidRPr="005D2CF1">
        <w:t>-</w:t>
      </w:r>
      <w:r w:rsidRPr="005D2CF1">
        <w:tab/>
        <w:t>Data on longer monitoring periods in the past, which is necessary for model training.</w:t>
      </w:r>
    </w:p>
    <w:p w14:paraId="35CD2B4F" w14:textId="77777777" w:rsidR="0009299E" w:rsidRPr="005D2CF1" w:rsidRDefault="0009299E" w:rsidP="0009299E">
      <w:r w:rsidRPr="005D2CF1">
        <w:t>Therefore, in order to optimize the service quality, the NWDAF may undertake the following actions:</w:t>
      </w:r>
    </w:p>
    <w:p w14:paraId="1B034AF8" w14:textId="77777777" w:rsidR="0009299E" w:rsidRPr="005D2CF1" w:rsidRDefault="0009299E" w:rsidP="0009299E">
      <w:pPr>
        <w:pStyle w:val="B1"/>
      </w:pPr>
      <w:r w:rsidRPr="005D2CF1">
        <w:lastRenderedPageBreak/>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685FDAB1" w14:textId="77777777" w:rsidR="0009299E" w:rsidRPr="005D2CF1" w:rsidRDefault="0009299E" w:rsidP="0009299E">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055A6E5" w14:textId="77777777" w:rsidR="0009299E" w:rsidRPr="005D2CF1" w:rsidRDefault="0009299E" w:rsidP="0009299E">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0F07CEE" w14:textId="77777777" w:rsidR="0009299E" w:rsidRPr="005D2CF1" w:rsidRDefault="0009299E" w:rsidP="0009299E">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14F572DB" w14:textId="77777777" w:rsidR="0009299E" w:rsidRPr="005D2CF1" w:rsidRDefault="0009299E" w:rsidP="0009299E">
      <w:pPr>
        <w:pStyle w:val="B1"/>
      </w:pPr>
      <w:r w:rsidRPr="005D2CF1">
        <w:tab/>
        <w:t>The volume and maximum duration of data storage is also subject to operator configuration.</w:t>
      </w:r>
    </w:p>
    <w:p w14:paraId="2743FE79" w14:textId="77777777" w:rsidR="0009299E" w:rsidRPr="005D2CF1" w:rsidRDefault="0009299E" w:rsidP="0009299E">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7686234C" w14:textId="77777777" w:rsidR="0009299E" w:rsidRPr="005D2CF1" w:rsidRDefault="0009299E" w:rsidP="0009299E">
      <w:r w:rsidRPr="005D2CF1">
        <w:t>The NWDAF may skip data collection phase when the NWDAF already has enough information to provide requested analytics.</w:t>
      </w:r>
    </w:p>
    <w:p w14:paraId="1305156B" w14:textId="77777777" w:rsidR="0009299E" w:rsidRPr="005D2CF1" w:rsidRDefault="0009299E" w:rsidP="0009299E">
      <w:r w:rsidRPr="005D2CF1">
        <w:t>The data which NWDAF may collect is listed for each analytics in input data clause and is decided by the NWDAF.</w:t>
      </w:r>
    </w:p>
    <w:p w14:paraId="4513789F" w14:textId="77777777" w:rsidR="0009299E" w:rsidRPr="005D2CF1" w:rsidRDefault="0009299E" w:rsidP="0009299E">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70741EF" w14:textId="77777777" w:rsidR="0009299E" w:rsidRDefault="0009299E" w:rsidP="0009299E"/>
    <w:p w14:paraId="7F55B74F" w14:textId="77777777" w:rsidR="0009299E" w:rsidRDefault="0009299E">
      <w:pPr>
        <w:rPr>
          <w:noProof/>
        </w:rPr>
      </w:pPr>
    </w:p>
    <w:p w14:paraId="359B5053" w14:textId="77777777" w:rsidR="00CA5C2C" w:rsidRDefault="00CA5C2C" w:rsidP="00CA5C2C"/>
    <w:p w14:paraId="22654F81" w14:textId="293EB974" w:rsidR="00CA5C2C" w:rsidRPr="0042466D" w:rsidRDefault="00CA5C2C" w:rsidP="00CA5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23A7C90E" w14:textId="77777777" w:rsidR="00CA5C2C" w:rsidRPr="005D2CF1" w:rsidRDefault="00CA5C2C" w:rsidP="00CA5C2C">
      <w:pPr>
        <w:pStyle w:val="Heading3"/>
        <w:rPr>
          <w:lang w:eastAsia="ko-KR"/>
        </w:rPr>
      </w:pPr>
      <w:r w:rsidRPr="005D2CF1">
        <w:rPr>
          <w:lang w:eastAsia="ko-KR"/>
        </w:rPr>
        <w:t>6.</w:t>
      </w:r>
      <w:r>
        <w:rPr>
          <w:lang w:eastAsia="ko-KR"/>
        </w:rPr>
        <w:t>2</w:t>
      </w:r>
      <w:proofErr w:type="gramStart"/>
      <w:r w:rsidRPr="005D2CF1">
        <w:rPr>
          <w:lang w:eastAsia="ko-KR"/>
        </w:rPr>
        <w:t>.</w:t>
      </w:r>
      <w:r>
        <w:rPr>
          <w:lang w:eastAsia="ko-KR"/>
        </w:rPr>
        <w:t>S</w:t>
      </w:r>
      <w:proofErr w:type="gramEnd"/>
      <w:r w:rsidRPr="005D2CF1">
        <w:rPr>
          <w:lang w:eastAsia="ko-KR"/>
        </w:rPr>
        <w:tab/>
      </w:r>
      <w:r>
        <w:rPr>
          <w:lang w:eastAsia="ko-KR"/>
        </w:rPr>
        <w:t>Dedicated Procedures for Data Collection</w:t>
      </w:r>
      <w:commentRangeStart w:id="11"/>
      <w:r>
        <w:rPr>
          <w:lang w:eastAsia="ko-KR"/>
        </w:rPr>
        <w:t xml:space="preserve"> </w:t>
      </w:r>
      <w:commentRangeEnd w:id="11"/>
      <w:r>
        <w:rPr>
          <w:rStyle w:val="CommentReference"/>
          <w:rFonts w:ascii="Times New Roman" w:hAnsi="Times New Roman"/>
        </w:rPr>
        <w:commentReference w:id="11"/>
      </w:r>
    </w:p>
    <w:p w14:paraId="76D8D29C" w14:textId="77777777" w:rsidR="00CA5C2C" w:rsidRDefault="00CA5C2C" w:rsidP="00CA5C2C"/>
    <w:p w14:paraId="7714912C" w14:textId="77777777" w:rsidR="00CA5C2C" w:rsidRDefault="00CA5C2C" w:rsidP="00CA5C2C">
      <w:r>
        <w:t xml:space="preserve">Data collection shall be performed via DCCF, DRF, or NWDAF (hosting DCCF and/or DRF). </w:t>
      </w:r>
    </w:p>
    <w:p w14:paraId="6B123167" w14:textId="77777777" w:rsidR="00CA5C2C" w:rsidRDefault="00CA5C2C" w:rsidP="00CA5C2C">
      <w:r>
        <w:t xml:space="preserve">DCCF, DRF, and NWDAF hosting DCCF and/or DRF shall use the same services listed in Clause 6.2.1 from OAM, and NFs (including AFs directly or via NEF) to collect data. Additionally the new services for data exposure from DCCF, DRF, and NWDAF shall also be used for data collection. </w:t>
      </w:r>
    </w:p>
    <w:p w14:paraId="33FE3654" w14:textId="77777777" w:rsidR="00CA5C2C" w:rsidRDefault="00CA5C2C" w:rsidP="00CA5C2C">
      <w:pPr>
        <w:rPr>
          <w:lang w:eastAsia="ko-KR"/>
        </w:rPr>
      </w:pPr>
      <w:r w:rsidRPr="005D2CF1">
        <w:t>The NWDAF</w:t>
      </w:r>
      <w:r>
        <w:t xml:space="preserve">, DCCF, DRF </w:t>
      </w:r>
      <w:r w:rsidRPr="005D2CF1">
        <w:t>shall obtain the proper information to perform data collection for a UE, a group of UEs or any UE</w:t>
      </w:r>
      <w:r>
        <w:t xml:space="preserve"> following the principles of Clause 6.2.1. </w:t>
      </w:r>
    </w:p>
    <w:p w14:paraId="3A76FC5F" w14:textId="77777777" w:rsidR="00CA5C2C" w:rsidRDefault="00CA5C2C" w:rsidP="00CA5C2C">
      <w:pPr>
        <w:pStyle w:val="EditorsNote"/>
      </w:pPr>
      <w:r w:rsidRPr="00991264">
        <w:rPr>
          <w:highlight w:val="yellow"/>
          <w:lang w:eastAsia="ko-KR"/>
        </w:rPr>
        <w:t>Editor's note:</w:t>
      </w:r>
      <w:r w:rsidRPr="00991264">
        <w:rPr>
          <w:highlight w:val="yellow"/>
          <w:lang w:eastAsia="ko-KR"/>
        </w:rPr>
        <w:tab/>
        <w:t xml:space="preserve">The description </w:t>
      </w:r>
      <w:r>
        <w:rPr>
          <w:highlight w:val="yellow"/>
          <w:lang w:eastAsia="ko-KR"/>
        </w:rPr>
        <w:t>of the proper information to obtain data collection shall be aligned with the enhancements for discovering and tracking of entities</w:t>
      </w:r>
      <w:r w:rsidRPr="00991264">
        <w:rPr>
          <w:highlight w:val="yellow"/>
          <w:lang w:eastAsia="ko-KR"/>
        </w:rPr>
        <w:t>.</w:t>
      </w:r>
    </w:p>
    <w:p w14:paraId="01BCA9C6" w14:textId="77777777" w:rsidR="00CA5C2C" w:rsidRDefault="00CA5C2C" w:rsidP="00CA5C2C">
      <w:pPr>
        <w:rPr>
          <w:lang w:eastAsia="ko-KR"/>
        </w:rPr>
      </w:pPr>
    </w:p>
    <w:p w14:paraId="3DC9BB90" w14:textId="77777777" w:rsidR="00CA5C2C" w:rsidRPr="005D2CF1" w:rsidRDefault="00CA5C2C" w:rsidP="00CA5C2C">
      <w:pPr>
        <w:pStyle w:val="Heading4"/>
        <w:rPr>
          <w:lang w:eastAsia="ko-KR"/>
        </w:rPr>
      </w:pPr>
      <w:r w:rsidRPr="005D2CF1">
        <w:rPr>
          <w:lang w:eastAsia="ko-KR"/>
        </w:rPr>
        <w:t>6.</w:t>
      </w:r>
      <w:r>
        <w:rPr>
          <w:lang w:eastAsia="ko-KR"/>
        </w:rPr>
        <w:t>2</w:t>
      </w:r>
      <w:proofErr w:type="gramStart"/>
      <w:r w:rsidRPr="005D2CF1">
        <w:rPr>
          <w:lang w:eastAsia="ko-KR"/>
        </w:rPr>
        <w:t>.</w:t>
      </w:r>
      <w:r>
        <w:rPr>
          <w:lang w:eastAsia="ko-KR"/>
        </w:rPr>
        <w:t>S.1</w:t>
      </w:r>
      <w:proofErr w:type="gramEnd"/>
      <w:r w:rsidRPr="005D2CF1">
        <w:rPr>
          <w:lang w:eastAsia="ko-KR"/>
        </w:rPr>
        <w:tab/>
      </w:r>
      <w:r>
        <w:rPr>
          <w:lang w:eastAsia="ko-KR"/>
        </w:rPr>
        <w:t xml:space="preserve">Data Collection via Bulked Data Services </w:t>
      </w:r>
    </w:p>
    <w:p w14:paraId="7F2D6AB6" w14:textId="77777777" w:rsidR="00CA5C2C" w:rsidRDefault="00CA5C2C" w:rsidP="00CA5C2C"/>
    <w:p w14:paraId="0C63D270" w14:textId="77777777" w:rsidR="00CA5C2C" w:rsidRDefault="00CA5C2C" w:rsidP="00CA5C2C">
      <w:r w:rsidRPr="00F4013F">
        <w:t xml:space="preserve">NWDAF, DCCF, </w:t>
      </w:r>
      <w:r>
        <w:t xml:space="preserve">or </w:t>
      </w:r>
      <w:r w:rsidRPr="00F4013F">
        <w:t xml:space="preserve">DRF, shall </w:t>
      </w:r>
      <w:r>
        <w:t xml:space="preserve">expose bulked data services. </w:t>
      </w:r>
    </w:p>
    <w:p w14:paraId="6C8CD226" w14:textId="77777777" w:rsidR="00CA5C2C" w:rsidRDefault="00CA5C2C" w:rsidP="00CA5C2C">
      <w:pPr>
        <w:pStyle w:val="EditorsNote"/>
        <w:rPr>
          <w:lang w:eastAsia="ko-KR"/>
        </w:rPr>
      </w:pPr>
    </w:p>
    <w:p w14:paraId="7166F63C" w14:textId="77777777" w:rsidR="00CA5C2C" w:rsidRDefault="00CA5C2C" w:rsidP="00CA5C2C">
      <w:r>
        <w:t xml:space="preserve">The bulked data service shall be used </w:t>
      </w:r>
      <w:r w:rsidRPr="00E9603C">
        <w:t xml:space="preserve">for collecting data for analytics ID inference or analytics ID model training. </w:t>
      </w:r>
      <w:r>
        <w:t>NFs capable to expose bulked data have the following capabilities:</w:t>
      </w:r>
    </w:p>
    <w:p w14:paraId="16015482" w14:textId="77777777" w:rsidR="00CA5C2C" w:rsidRPr="00E9603C" w:rsidRDefault="00CA5C2C" w:rsidP="00CA5C2C">
      <w:pPr>
        <w:pStyle w:val="B1"/>
      </w:pPr>
      <w:r w:rsidRPr="00E9603C">
        <w:t>-</w:t>
      </w:r>
      <w:r w:rsidRPr="00E9603C">
        <w:tab/>
        <w:t>Exposing runtime collected data (e.g., data from NFs/AFs/OAM retrieved via notification mechanisms), or historical collected data (e.g., data from NFs/AFs/OAM that were at some point collected, then stored)</w:t>
      </w:r>
      <w:r>
        <w:t>, or both</w:t>
      </w:r>
      <w:r w:rsidRPr="00E9603C">
        <w:t>;</w:t>
      </w:r>
    </w:p>
    <w:p w14:paraId="4C13CAAE" w14:textId="77777777" w:rsidR="00CA5C2C" w:rsidRDefault="00CA5C2C" w:rsidP="00CA5C2C">
      <w:pPr>
        <w:pStyle w:val="B1"/>
      </w:pPr>
      <w:r w:rsidRPr="00E9603C">
        <w:t>-</w:t>
      </w:r>
      <w:r w:rsidRPr="00E9603C">
        <w:tab/>
        <w:t>Appl</w:t>
      </w:r>
      <w:r>
        <w:t>ing</w:t>
      </w:r>
      <w:r w:rsidRPr="00E9603C">
        <w:t xml:space="preserve"> selection processes of data samples or processing mechanisms for the generation of the bulked data according to operator-defined rules. Such rules define the allowed and/or restricted properties or processes to be applied to the set of raw collected data to be used for the bulked data. Operators </w:t>
      </w:r>
      <w:r>
        <w:t xml:space="preserve">shall further </w:t>
      </w:r>
      <w:r w:rsidRPr="00E9603C">
        <w:t xml:space="preserve">define such rules per analytics ID, or per bulk data consumer, or per network slice, or a combination of them. </w:t>
      </w:r>
    </w:p>
    <w:p w14:paraId="2E534BAE" w14:textId="77777777" w:rsidR="00CA5C2C" w:rsidRDefault="00CA5C2C" w:rsidP="00CA5C2C">
      <w:pPr>
        <w:pStyle w:val="B1"/>
        <w:ind w:left="852"/>
      </w:pPr>
      <w:r>
        <w:t>-</w:t>
      </w:r>
      <w:r>
        <w:tab/>
      </w:r>
      <w:r w:rsidRPr="00E9603C">
        <w:t xml:space="preserve">Examples of properties are network slices; area of interest; statistical attributes such as averages, mean, skewness; aggregation levels, such as geographical per cell, per UEs, or temporal such as per hours or days. </w:t>
      </w:r>
    </w:p>
    <w:p w14:paraId="4C8B1D37" w14:textId="77777777" w:rsidR="00CA5C2C" w:rsidRDefault="00CA5C2C" w:rsidP="00CA5C2C">
      <w:pPr>
        <w:pStyle w:val="B2"/>
      </w:pPr>
      <w:r>
        <w:t>-</w:t>
      </w:r>
      <w:r>
        <w:tab/>
      </w:r>
      <w:r w:rsidRPr="00E9603C">
        <w:t>Examples of processes are: definition of data collection mode mechanisms; definition if raw collected data, or pre-processed data, or both can be used for composing the bulked data; applying anonymization of data fields in the bulked data to avoid exposing undesired information.</w:t>
      </w:r>
    </w:p>
    <w:p w14:paraId="0FEC9A01" w14:textId="77777777" w:rsidR="00CA5C2C" w:rsidRDefault="00CA5C2C" w:rsidP="00CA5C2C">
      <w:pPr>
        <w:pStyle w:val="B2"/>
        <w:ind w:left="0" w:firstLine="0"/>
      </w:pPr>
      <w:r>
        <w:t>For the exposure of runtime bulked data the following shall be considered:</w:t>
      </w:r>
    </w:p>
    <w:p w14:paraId="02DCD5BC" w14:textId="77777777" w:rsidR="00CA5C2C" w:rsidRDefault="00CA5C2C" w:rsidP="00CA5C2C">
      <w:pPr>
        <w:pStyle w:val="B1"/>
      </w:pPr>
      <w:r>
        <w:t>-</w:t>
      </w:r>
      <w:r>
        <w:tab/>
      </w:r>
      <w:commentRangeStart w:id="12"/>
      <w:r>
        <w:t>DCCF and NWDAF shall expose runtime bulked data via event exposure</w:t>
      </w:r>
      <w:commentRangeEnd w:id="12"/>
      <w:r>
        <w:rPr>
          <w:rStyle w:val="CommentReference"/>
        </w:rPr>
        <w:commentReference w:id="12"/>
      </w:r>
      <w:r>
        <w:t xml:space="preserve">. </w:t>
      </w:r>
    </w:p>
    <w:p w14:paraId="6D0037B4" w14:textId="77777777" w:rsidR="00CA5C2C" w:rsidRDefault="00CA5C2C" w:rsidP="00CA5C2C">
      <w:pPr>
        <w:pStyle w:val="B2"/>
        <w:ind w:left="0" w:firstLine="0"/>
      </w:pPr>
      <w:r>
        <w:t>For the exposure of historical bulked data the following shall be considered:</w:t>
      </w:r>
    </w:p>
    <w:p w14:paraId="3C65ED41" w14:textId="77777777" w:rsidR="00CA5C2C" w:rsidRDefault="00CA5C2C" w:rsidP="00CA5C2C">
      <w:pPr>
        <w:pStyle w:val="B1"/>
      </w:pPr>
      <w:r>
        <w:t>-</w:t>
      </w:r>
      <w:r>
        <w:tab/>
      </w:r>
      <w:r w:rsidRPr="00E9603C">
        <w:t xml:space="preserve">When DRF is a standalone or collocated NF, then no bulk </w:t>
      </w:r>
      <w:r w:rsidRPr="00FC1B49">
        <w:t xml:space="preserve">data service </w:t>
      </w:r>
      <w:r>
        <w:t xml:space="preserve">for historical data </w:t>
      </w:r>
      <w:r w:rsidRPr="00FC1B49">
        <w:t>is needed from the NWDAF</w:t>
      </w:r>
      <w:r>
        <w:t>.</w:t>
      </w:r>
    </w:p>
    <w:p w14:paraId="2D4BA092" w14:textId="77777777" w:rsidR="00CA5C2C" w:rsidRDefault="00CA5C2C" w:rsidP="00CA5C2C">
      <w:pPr>
        <w:pStyle w:val="B1"/>
      </w:pPr>
      <w:r>
        <w:t>-</w:t>
      </w:r>
      <w:r>
        <w:tab/>
        <w:t xml:space="preserve">When </w:t>
      </w:r>
      <w:r w:rsidRPr="00FC1B49">
        <w:t xml:space="preserve">DRF is hosted inside NWDAF, then bulk data collection </w:t>
      </w:r>
      <w:r>
        <w:t xml:space="preserve">of historical data </w:t>
      </w:r>
      <w:r w:rsidRPr="00FC1B49">
        <w:t>may be supported from NWDAF</w:t>
      </w:r>
      <w:r>
        <w:t>.</w:t>
      </w:r>
    </w:p>
    <w:p w14:paraId="495BBF3B" w14:textId="77777777" w:rsidR="00CA5C2C" w:rsidRDefault="00CA5C2C" w:rsidP="00CA5C2C">
      <w:pPr>
        <w:pStyle w:val="B1"/>
      </w:pPr>
      <w:r>
        <w:t>-</w:t>
      </w:r>
      <w:r>
        <w:tab/>
        <w:t>DCCF, DRF, and NWDAF hosting DRF shall exposure historical bulked data via data management service.</w:t>
      </w:r>
    </w:p>
    <w:p w14:paraId="5FC40B21" w14:textId="77777777" w:rsidR="00CA5C2C" w:rsidRDefault="00CA5C2C" w:rsidP="00CA5C2C">
      <w:pPr>
        <w:pStyle w:val="B1"/>
        <w:ind w:left="0" w:firstLine="0"/>
      </w:pPr>
    </w:p>
    <w:p w14:paraId="7EEBE2E0" w14:textId="77777777" w:rsidR="00CA5C2C" w:rsidRPr="005D2CF1" w:rsidRDefault="00CA5C2C" w:rsidP="00CA5C2C">
      <w:pPr>
        <w:pStyle w:val="Heading5"/>
        <w:rPr>
          <w:lang w:eastAsia="ko-KR"/>
        </w:rPr>
      </w:pPr>
      <w:r w:rsidRPr="005D2CF1">
        <w:rPr>
          <w:lang w:eastAsia="ko-KR"/>
        </w:rPr>
        <w:t>6.</w:t>
      </w:r>
      <w:r>
        <w:rPr>
          <w:lang w:eastAsia="ko-KR"/>
        </w:rPr>
        <w:t>2</w:t>
      </w:r>
      <w:proofErr w:type="gramStart"/>
      <w:r w:rsidRPr="005D2CF1">
        <w:rPr>
          <w:lang w:eastAsia="ko-KR"/>
        </w:rPr>
        <w:t>.</w:t>
      </w:r>
      <w:r>
        <w:rPr>
          <w:lang w:eastAsia="ko-KR"/>
        </w:rPr>
        <w:t>S.1.1</w:t>
      </w:r>
      <w:proofErr w:type="gramEnd"/>
      <w:r w:rsidRPr="005D2CF1">
        <w:rPr>
          <w:lang w:eastAsia="ko-KR"/>
        </w:rPr>
        <w:tab/>
      </w:r>
      <w:r>
        <w:rPr>
          <w:lang w:eastAsia="ko-KR"/>
        </w:rPr>
        <w:t xml:space="preserve">Content of Runtime Bulked Data Exposure </w:t>
      </w:r>
    </w:p>
    <w:p w14:paraId="3A6BAF2D" w14:textId="77777777" w:rsidR="00CA5C2C" w:rsidRDefault="00CA5C2C" w:rsidP="00CA5C2C">
      <w:pPr>
        <w:pStyle w:val="B1"/>
        <w:ind w:left="0" w:firstLine="0"/>
      </w:pPr>
    </w:p>
    <w:p w14:paraId="502C184E" w14:textId="77777777" w:rsidR="00CA5C2C" w:rsidRPr="00E9603C" w:rsidRDefault="00CA5C2C" w:rsidP="00CA5C2C">
      <w:r w:rsidRPr="00E9603C">
        <w:t xml:space="preserve">The service used by the </w:t>
      </w:r>
      <w:r>
        <w:t xml:space="preserve">NF exposing runtime </w:t>
      </w:r>
      <w:r w:rsidRPr="00E9603C">
        <w:t>bulked data is based on the Event Exposure framework defined in TS</w:t>
      </w:r>
      <w:r>
        <w:t> </w:t>
      </w:r>
      <w:r w:rsidRPr="00E9603C">
        <w:t>23.502</w:t>
      </w:r>
      <w:r>
        <w:t> </w:t>
      </w:r>
      <w:r w:rsidRPr="00E9603C">
        <w:t>[3] clause 4.15.</w:t>
      </w:r>
    </w:p>
    <w:p w14:paraId="46AD42B3" w14:textId="77777777" w:rsidR="00CA5C2C" w:rsidRPr="00E9603C" w:rsidRDefault="00CA5C2C" w:rsidP="00CA5C2C">
      <w:r w:rsidRPr="00E9603C">
        <w:t>NWDAF</w:t>
      </w:r>
      <w:r>
        <w:t xml:space="preserve"> or DCCF </w:t>
      </w:r>
      <w:r w:rsidRPr="00E9603C">
        <w:t xml:space="preserve">shall expose the </w:t>
      </w:r>
      <w:proofErr w:type="spellStart"/>
      <w:r w:rsidRPr="00E9603C">
        <w:t>N</w:t>
      </w:r>
      <w:r>
        <w:t>nwdaf</w:t>
      </w:r>
      <w:r w:rsidRPr="00E9603C">
        <w:t>_EventExposure</w:t>
      </w:r>
      <w:r>
        <w:t>_Subscribe</w:t>
      </w:r>
      <w:proofErr w:type="spellEnd"/>
      <w:r>
        <w:t xml:space="preserve"> or </w:t>
      </w:r>
      <w:proofErr w:type="spellStart"/>
      <w:r w:rsidRPr="00E9603C">
        <w:t>N</w:t>
      </w:r>
      <w:r>
        <w:t>dccf</w:t>
      </w:r>
      <w:r w:rsidRPr="00E9603C">
        <w:t>_EventExposure</w:t>
      </w:r>
      <w:r>
        <w:t>_Subscribe</w:t>
      </w:r>
      <w:proofErr w:type="spellEnd"/>
      <w:r w:rsidRPr="00E9603C">
        <w:t xml:space="preserve"> service </w:t>
      </w:r>
      <w:r>
        <w:t xml:space="preserve">operation </w:t>
      </w:r>
      <w:r w:rsidRPr="00E9603C">
        <w:t xml:space="preserve">with the </w:t>
      </w:r>
      <w:r>
        <w:t xml:space="preserve">following extensions of </w:t>
      </w:r>
      <w:r w:rsidRPr="00E9603C">
        <w:t>input parameters defined in TS</w:t>
      </w:r>
      <w:r>
        <w:t> </w:t>
      </w:r>
      <w:r w:rsidRPr="00E9603C">
        <w:t>23.502</w:t>
      </w:r>
      <w:r>
        <w:t> </w:t>
      </w:r>
      <w:r w:rsidRPr="00E9603C">
        <w:t>[3] Clause 4.15.1:</w:t>
      </w:r>
    </w:p>
    <w:p w14:paraId="7FE4A91C" w14:textId="77777777" w:rsidR="00CA5C2C" w:rsidRPr="00E9603C" w:rsidRDefault="00CA5C2C" w:rsidP="00CA5C2C">
      <w:pPr>
        <w:pStyle w:val="B1"/>
      </w:pPr>
      <w:r w:rsidRPr="00E9603C">
        <w:t>-</w:t>
      </w:r>
      <w:r w:rsidRPr="00E9603C">
        <w:tab/>
        <w:t>Event ID(s) set to ''Bulked data'' event type;</w:t>
      </w:r>
    </w:p>
    <w:p w14:paraId="0238A072" w14:textId="77777777" w:rsidR="00CA5C2C" w:rsidRPr="00E9603C" w:rsidRDefault="00CA5C2C" w:rsidP="00CA5C2C">
      <w:pPr>
        <w:pStyle w:val="B1"/>
      </w:pPr>
      <w:r w:rsidRPr="00E9603C">
        <w:t>-</w:t>
      </w:r>
      <w:r w:rsidRPr="00E9603C">
        <w:tab/>
        <w:t>Target of Event Reporting including a tuple with analytics ID; type of requested bulked data, which can be set to ''raw data samples'' or ''pre-processed data samples'' or a combination of both; analytics stage (inference or training);</w:t>
      </w:r>
    </w:p>
    <w:p w14:paraId="516FDFE6" w14:textId="77777777" w:rsidR="00CA5C2C" w:rsidRPr="00E9603C" w:rsidRDefault="00CA5C2C" w:rsidP="00CA5C2C">
      <w:pPr>
        <w:pStyle w:val="B1"/>
      </w:pPr>
      <w:r w:rsidRPr="00E9603C">
        <w:t>-</w:t>
      </w:r>
      <w:r w:rsidRPr="00E9603C">
        <w:tab/>
        <w:t>Event Filter Information shall include:</w:t>
      </w:r>
    </w:p>
    <w:p w14:paraId="4BED5405" w14:textId="77777777" w:rsidR="00CA5C2C" w:rsidRPr="00E9603C" w:rsidRDefault="00CA5C2C" w:rsidP="00CA5C2C">
      <w:pPr>
        <w:pStyle w:val="B2"/>
      </w:pPr>
      <w:r w:rsidRPr="00E9603C">
        <w:t>-</w:t>
      </w:r>
      <w:r w:rsidRPr="00E9603C">
        <w:tab/>
      </w:r>
      <w:proofErr w:type="gramStart"/>
      <w:r w:rsidRPr="00E9603C">
        <w:t>fields</w:t>
      </w:r>
      <w:proofErr w:type="gramEnd"/>
      <w:r w:rsidRPr="00E9603C">
        <w:t xml:space="preserve"> related to the analytics ID such as: target of analytics information (e.g., any UE, list of UEs, groups of UEs); analytics filter information (e.g., area of interest, DNN, Application, S-NSSAI). The analytics ID also determines the type of data to be collected and associated with the bulked data;</w:t>
      </w:r>
    </w:p>
    <w:p w14:paraId="6ABD3003" w14:textId="77777777" w:rsidR="00CA5C2C" w:rsidRPr="00E9603C" w:rsidRDefault="00CA5C2C" w:rsidP="00CA5C2C">
      <w:pPr>
        <w:pStyle w:val="B2"/>
      </w:pPr>
      <w:r w:rsidRPr="00E9603C">
        <w:t>-</w:t>
      </w:r>
      <w:r w:rsidRPr="00E9603C">
        <w:tab/>
        <w:t>feature type to be applied to the data samples in case the type of the requested bulk data includes ''pre-processed data samples''. Examples of feature type are maximum values, average values, etc.</w:t>
      </w:r>
    </w:p>
    <w:p w14:paraId="76E7C804" w14:textId="77777777" w:rsidR="00CA5C2C" w:rsidRPr="00E9603C" w:rsidRDefault="00CA5C2C" w:rsidP="00CA5C2C">
      <w:pPr>
        <w:pStyle w:val="B1"/>
      </w:pPr>
      <w:r w:rsidRPr="00E9603C">
        <w:t>-</w:t>
      </w:r>
      <w:r w:rsidRPr="00E9603C">
        <w:tab/>
        <w:t>Event Reporting Information, in addition to the parameters defined in TS</w:t>
      </w:r>
      <w:r>
        <w:t> </w:t>
      </w:r>
      <w:r w:rsidRPr="00E9603C">
        <w:t>23.502</w:t>
      </w:r>
      <w:r>
        <w:t> </w:t>
      </w:r>
      <w:r w:rsidRPr="00E9603C">
        <w:t>[3] clause 4.15.1, the following parameters shall be included:</w:t>
      </w:r>
    </w:p>
    <w:p w14:paraId="34F134FE" w14:textId="77777777" w:rsidR="00CA5C2C" w:rsidRPr="00E9603C" w:rsidRDefault="00CA5C2C" w:rsidP="00CA5C2C">
      <w:pPr>
        <w:pStyle w:val="B2"/>
      </w:pPr>
      <w:r w:rsidRPr="00E9603C">
        <w:t>-</w:t>
      </w:r>
      <w:r w:rsidRPr="00E9603C">
        <w:tab/>
      </w:r>
      <w:proofErr w:type="gramStart"/>
      <w:r w:rsidRPr="00E9603C">
        <w:t>interval</w:t>
      </w:r>
      <w:proofErr w:type="gramEnd"/>
      <w:r w:rsidRPr="00E9603C">
        <w:t xml:space="preserve"> of time for sample selection;</w:t>
      </w:r>
    </w:p>
    <w:p w14:paraId="248AD1B6" w14:textId="77777777" w:rsidR="00CA5C2C" w:rsidRPr="00E9603C" w:rsidRDefault="00CA5C2C" w:rsidP="00CA5C2C">
      <w:pPr>
        <w:pStyle w:val="B2"/>
      </w:pPr>
      <w:r w:rsidRPr="00E9603C">
        <w:lastRenderedPageBreak/>
        <w:t>-</w:t>
      </w:r>
      <w:r w:rsidRPr="00E9603C">
        <w:tab/>
      </w:r>
      <w:proofErr w:type="gramStart"/>
      <w:r w:rsidRPr="00E9603C">
        <w:t>data</w:t>
      </w:r>
      <w:proofErr w:type="gramEnd"/>
      <w:r w:rsidRPr="00E9603C">
        <w:t xml:space="preserve"> collection mode (DC mode) indicates the type of collection mechanisms to be used. This parameter can set to: ''runtime'', ''offline"</w:t>
      </w:r>
      <w:r>
        <w:t xml:space="preserve">. </w:t>
      </w:r>
      <w:r w:rsidRPr="00E9603C">
        <w:t xml:space="preserve">"Runtime" indicates that </w:t>
      </w:r>
      <w:r>
        <w:t xml:space="preserve">the Event providers shall notify the Event consumer </w:t>
      </w:r>
      <w:r w:rsidRPr="00E9603C">
        <w:t xml:space="preserve">every time an event is ready. "Offline" indicates that </w:t>
      </w:r>
      <w:r>
        <w:t xml:space="preserve">event notifications from Event provider to Event Consumer should be muted. The Event Consumer shall fetch the events according to its internal policies. </w:t>
      </w:r>
      <w:r w:rsidRPr="00E9603C">
        <w:t>The default DC modes for inference and training stages are respectively, ''runtime" and ''offline";</w:t>
      </w:r>
    </w:p>
    <w:p w14:paraId="7C9BF9FF" w14:textId="77777777" w:rsidR="00CA5C2C" w:rsidRPr="00E9603C" w:rsidRDefault="00CA5C2C" w:rsidP="00CA5C2C">
      <w:pPr>
        <w:pStyle w:val="B2"/>
      </w:pPr>
      <w:r w:rsidRPr="00E9603C">
        <w:t>-</w:t>
      </w:r>
      <w:r w:rsidRPr="00E9603C">
        <w:tab/>
        <w:t>(optional) minimum and/or maximum number of samples to be included in the bulked data.</w:t>
      </w:r>
    </w:p>
    <w:p w14:paraId="06D2A566" w14:textId="77777777" w:rsidR="00CA5C2C" w:rsidRDefault="00CA5C2C" w:rsidP="00CA5C2C">
      <w:r>
        <w:t>T</w:t>
      </w:r>
      <w:r w:rsidRPr="00E9603C">
        <w:t xml:space="preserve">he </w:t>
      </w:r>
      <w:r>
        <w:t xml:space="preserve">output parameters of the </w:t>
      </w:r>
      <w:proofErr w:type="spellStart"/>
      <w:r w:rsidRPr="00E9603C">
        <w:t>N</w:t>
      </w:r>
      <w:r>
        <w:t>nwdaf</w:t>
      </w:r>
      <w:r w:rsidRPr="00E9603C">
        <w:t>_EventExposure</w:t>
      </w:r>
      <w:r>
        <w:t>_Subscribe</w:t>
      </w:r>
      <w:proofErr w:type="spellEnd"/>
      <w:r>
        <w:t xml:space="preserve"> or </w:t>
      </w:r>
      <w:proofErr w:type="spellStart"/>
      <w:r w:rsidRPr="00E9603C">
        <w:t>N</w:t>
      </w:r>
      <w:r>
        <w:t>dccf</w:t>
      </w:r>
      <w:r w:rsidRPr="00E9603C">
        <w:t>_EventExposure</w:t>
      </w:r>
      <w:r>
        <w:t>_Subscribe</w:t>
      </w:r>
      <w:proofErr w:type="spellEnd"/>
      <w:r w:rsidRPr="00E9603C">
        <w:t xml:space="preserve"> service </w:t>
      </w:r>
      <w:r>
        <w:t xml:space="preserve">operation comprise the </w:t>
      </w:r>
      <w:r w:rsidRPr="00E9603C">
        <w:t>subscription correlation ID</w:t>
      </w:r>
      <w:r>
        <w:t xml:space="preserve">, which identifies the requested bulked data. </w:t>
      </w:r>
    </w:p>
    <w:p w14:paraId="5A1FF3F9" w14:textId="77777777" w:rsidR="00CA5C2C" w:rsidRDefault="00CA5C2C" w:rsidP="00CA5C2C">
      <w:r w:rsidRPr="00E9603C">
        <w:t xml:space="preserve">The </w:t>
      </w:r>
      <w:r>
        <w:t xml:space="preserve">input parameters of </w:t>
      </w:r>
      <w:proofErr w:type="spellStart"/>
      <w:r w:rsidRPr="00E9603C">
        <w:t>N</w:t>
      </w:r>
      <w:r>
        <w:t>nwdaf</w:t>
      </w:r>
      <w:r w:rsidRPr="00E9603C">
        <w:t>_EventExposure</w:t>
      </w:r>
      <w:r>
        <w:t>_Notify</w:t>
      </w:r>
      <w:proofErr w:type="spellEnd"/>
      <w:r>
        <w:t xml:space="preserve"> or </w:t>
      </w:r>
      <w:proofErr w:type="spellStart"/>
      <w:r w:rsidRPr="00E9603C">
        <w:t>N</w:t>
      </w:r>
      <w:r>
        <w:t>dccf</w:t>
      </w:r>
      <w:r w:rsidRPr="00E9603C">
        <w:t>_EventExposure</w:t>
      </w:r>
      <w:r>
        <w:t>_Notify</w:t>
      </w:r>
      <w:proofErr w:type="spellEnd"/>
      <w:r w:rsidRPr="00E9603C">
        <w:t xml:space="preserve"> service </w:t>
      </w:r>
      <w:r>
        <w:t xml:space="preserve">operation </w:t>
      </w:r>
      <w:r w:rsidRPr="00E9603C">
        <w:t>shall contain the subscription correlation ID</w:t>
      </w:r>
      <w:r>
        <w:t>, and the generated bulked data which comprises:</w:t>
      </w:r>
    </w:p>
    <w:p w14:paraId="16DF80F5" w14:textId="77777777" w:rsidR="00CA5C2C" w:rsidRDefault="00CA5C2C" w:rsidP="00CA5C2C">
      <w:pPr>
        <w:pStyle w:val="B1"/>
      </w:pPr>
      <w:r>
        <w:t>-</w:t>
      </w:r>
      <w:r>
        <w:tab/>
      </w:r>
      <w:proofErr w:type="gramStart"/>
      <w:r w:rsidRPr="00E9603C">
        <w:t>the</w:t>
      </w:r>
      <w:proofErr w:type="gramEnd"/>
      <w:r w:rsidRPr="00E9603C">
        <w:t xml:space="preserve"> dataset (i.e., </w:t>
      </w:r>
      <w:r>
        <w:t xml:space="preserve">the resulting </w:t>
      </w:r>
      <w:r w:rsidRPr="00E9603C">
        <w:t xml:space="preserve">set of raw data samples and/or set of pre-processed data samples) generated </w:t>
      </w:r>
      <w:r>
        <w:t xml:space="preserve">based on the parameters of </w:t>
      </w:r>
      <w:r w:rsidRPr="00E9603C">
        <w:t>bulked data</w:t>
      </w:r>
      <w:r>
        <w:t xml:space="preserve"> request and operator</w:t>
      </w:r>
      <w:r w:rsidRPr="00E9603C">
        <w:t>'</w:t>
      </w:r>
      <w:r>
        <w:t xml:space="preserve">s rules containing the data samples: </w:t>
      </w:r>
    </w:p>
    <w:p w14:paraId="17630741" w14:textId="77777777" w:rsidR="00CA5C2C" w:rsidRDefault="00CA5C2C" w:rsidP="00CA5C2C">
      <w:pPr>
        <w:pStyle w:val="B2"/>
      </w:pPr>
      <w:r>
        <w:t>-</w:t>
      </w:r>
      <w:r>
        <w:tab/>
      </w:r>
      <w:proofErr w:type="gramStart"/>
      <w:r w:rsidRPr="00E9603C">
        <w:t>if</w:t>
      </w:r>
      <w:proofErr w:type="gramEnd"/>
      <w:r w:rsidRPr="00E9603C">
        <w:t xml:space="preserve"> the type of bulked data is ''pre-processed data samples'' the data type (e.g., Event ID) and associated feature type (e.g., average values of Event ID) are included, </w:t>
      </w:r>
    </w:p>
    <w:p w14:paraId="4D1A10B2" w14:textId="77777777" w:rsidR="00CA5C2C" w:rsidRDefault="00CA5C2C" w:rsidP="00CA5C2C">
      <w:pPr>
        <w:pStyle w:val="B2"/>
      </w:pPr>
      <w:r>
        <w:t>-</w:t>
      </w:r>
      <w:r>
        <w:tab/>
      </w:r>
      <w:proofErr w:type="gramStart"/>
      <w:r w:rsidRPr="00E9603C">
        <w:t>data</w:t>
      </w:r>
      <w:proofErr w:type="gramEnd"/>
      <w:r w:rsidRPr="00E9603C">
        <w:t xml:space="preserve"> values (when ''raw data samples" type of bulk data is used) or feature values (when ''pre-processed data samples'' type of bulked data is used), </w:t>
      </w:r>
    </w:p>
    <w:p w14:paraId="7BFF4C76" w14:textId="77777777" w:rsidR="00CA5C2C" w:rsidRPr="00E9603C" w:rsidRDefault="00CA5C2C" w:rsidP="00CA5C2C">
      <w:pPr>
        <w:pStyle w:val="B2"/>
      </w:pPr>
      <w:r>
        <w:t>-</w:t>
      </w:r>
      <w:r>
        <w:tab/>
      </w:r>
      <w:proofErr w:type="gramStart"/>
      <w:r w:rsidRPr="00E9603C">
        <w:t>timestamp</w:t>
      </w:r>
      <w:proofErr w:type="gramEnd"/>
      <w:r w:rsidRPr="00E9603C">
        <w:t xml:space="preserve"> when the data sample is associated with a bulked data.</w:t>
      </w:r>
    </w:p>
    <w:p w14:paraId="0C2535DE" w14:textId="77777777" w:rsidR="00CA5C2C" w:rsidRDefault="00CA5C2C" w:rsidP="00CA5C2C">
      <w:pPr>
        <w:pStyle w:val="B1"/>
        <w:ind w:left="0" w:firstLine="0"/>
      </w:pPr>
    </w:p>
    <w:p w14:paraId="0A9047D0" w14:textId="77777777" w:rsidR="00CA5C2C" w:rsidRPr="005D2CF1" w:rsidRDefault="00CA5C2C" w:rsidP="00CA5C2C">
      <w:pPr>
        <w:pStyle w:val="Heading5"/>
        <w:rPr>
          <w:lang w:eastAsia="ko-KR"/>
        </w:rPr>
      </w:pPr>
      <w:r w:rsidRPr="005D2CF1">
        <w:rPr>
          <w:lang w:eastAsia="ko-KR"/>
        </w:rPr>
        <w:t>6.</w:t>
      </w:r>
      <w:r>
        <w:rPr>
          <w:lang w:eastAsia="ko-KR"/>
        </w:rPr>
        <w:t>2</w:t>
      </w:r>
      <w:proofErr w:type="gramStart"/>
      <w:r w:rsidRPr="005D2CF1">
        <w:rPr>
          <w:lang w:eastAsia="ko-KR"/>
        </w:rPr>
        <w:t>.</w:t>
      </w:r>
      <w:r>
        <w:rPr>
          <w:lang w:eastAsia="ko-KR"/>
        </w:rPr>
        <w:t>S.1.2</w:t>
      </w:r>
      <w:proofErr w:type="gramEnd"/>
      <w:r w:rsidRPr="005D2CF1">
        <w:rPr>
          <w:lang w:eastAsia="ko-KR"/>
        </w:rPr>
        <w:tab/>
      </w:r>
      <w:r>
        <w:rPr>
          <w:lang w:eastAsia="ko-KR"/>
        </w:rPr>
        <w:t xml:space="preserve">Content of Historical Bulked Data Exposure </w:t>
      </w:r>
    </w:p>
    <w:p w14:paraId="5C1FB8F3" w14:textId="77777777" w:rsidR="00CA5C2C" w:rsidRDefault="00CA5C2C" w:rsidP="00CA5C2C">
      <w:r>
        <w:t xml:space="preserve"> </w:t>
      </w:r>
    </w:p>
    <w:p w14:paraId="48071992" w14:textId="77777777" w:rsidR="00CA5C2C" w:rsidRDefault="00CA5C2C" w:rsidP="00CA5C2C">
      <w:r>
        <w:t xml:space="preserve">The historical bulked data service shall </w:t>
      </w:r>
      <w:r w:rsidRPr="00E9603C">
        <w:t xml:space="preserve">allow three communication models: subscribe-notify; request-response; asynchronous </w:t>
      </w:r>
      <w:r>
        <w:t xml:space="preserve">request-response </w:t>
      </w:r>
      <w:r w:rsidRPr="00E9603C">
        <w:t xml:space="preserve">initiated by </w:t>
      </w:r>
      <w:r>
        <w:t xml:space="preserve">the service </w:t>
      </w:r>
      <w:r w:rsidRPr="00E9603C">
        <w:t xml:space="preserve">consumer. </w:t>
      </w:r>
      <w:r>
        <w:t xml:space="preserve">The asynchronous request-response initiated by the service consumer communication model allows for such </w:t>
      </w:r>
      <w:r w:rsidRPr="00E9603C">
        <w:t xml:space="preserve">consumer to send a request for bulked data creation and later when needed, fetch it. </w:t>
      </w:r>
      <w:r>
        <w:t>A</w:t>
      </w:r>
      <w:r w:rsidRPr="00E9603C">
        <w:t xml:space="preserve">ll three models of communication </w:t>
      </w:r>
      <w:r>
        <w:t xml:space="preserve">shall </w:t>
      </w:r>
      <w:r w:rsidRPr="00E9603C">
        <w:t>be used upon operator's decision.</w:t>
      </w:r>
    </w:p>
    <w:p w14:paraId="536CC0F7" w14:textId="77777777" w:rsidR="00CA5C2C" w:rsidRDefault="00CA5C2C" w:rsidP="00CA5C2C">
      <w:pPr>
        <w:pStyle w:val="EditorsNote"/>
      </w:pPr>
      <w:r w:rsidRPr="00991264">
        <w:rPr>
          <w:highlight w:val="yellow"/>
          <w:lang w:eastAsia="ko-KR"/>
        </w:rPr>
        <w:t>Editor's note:</w:t>
      </w:r>
      <w:r w:rsidRPr="00991264">
        <w:rPr>
          <w:highlight w:val="yellow"/>
          <w:lang w:eastAsia="ko-KR"/>
        </w:rPr>
        <w:tab/>
        <w:t xml:space="preserve">The description of DCCF and DRF bulked data services </w:t>
      </w:r>
      <w:r>
        <w:rPr>
          <w:highlight w:val="yellow"/>
          <w:lang w:eastAsia="ko-KR"/>
        </w:rPr>
        <w:t>shall</w:t>
      </w:r>
      <w:r w:rsidRPr="00991264">
        <w:rPr>
          <w:highlight w:val="yellow"/>
          <w:lang w:eastAsia="ko-KR"/>
        </w:rPr>
        <w:t xml:space="preserve"> be further aligned with the current definition of NWDAF bulked data services.</w:t>
      </w:r>
    </w:p>
    <w:p w14:paraId="0E33B626" w14:textId="77777777" w:rsidR="00CA5C2C" w:rsidRDefault="00CA5C2C" w:rsidP="00CA5C2C">
      <w:r w:rsidRPr="005D2CF1">
        <w:t xml:space="preserve">The consumers of the </w:t>
      </w:r>
      <w:proofErr w:type="spellStart"/>
      <w:r w:rsidRPr="005D2CF1">
        <w:t>Nnwdaf_</w:t>
      </w:r>
      <w:r>
        <w:t>DataManagement_BulkedDataCreation</w:t>
      </w:r>
      <w:proofErr w:type="spellEnd"/>
      <w:r>
        <w:t xml:space="preserve"> </w:t>
      </w:r>
      <w:r w:rsidRPr="005D2CF1">
        <w:t xml:space="preserve">or </w:t>
      </w:r>
      <w:proofErr w:type="spellStart"/>
      <w:r w:rsidRPr="005D2CF1">
        <w:t>N</w:t>
      </w:r>
      <w:r>
        <w:t>dccf</w:t>
      </w:r>
      <w:r w:rsidRPr="005D2CF1">
        <w:t>_</w:t>
      </w:r>
      <w:r>
        <w:t>DataManagement_BulkedDataCreation</w:t>
      </w:r>
      <w:proofErr w:type="spellEnd"/>
      <w:r>
        <w:t xml:space="preserve"> or </w:t>
      </w:r>
      <w:proofErr w:type="spellStart"/>
      <w:r>
        <w:t>Ndrf</w:t>
      </w:r>
      <w:r w:rsidRPr="005D2CF1">
        <w:t>_</w:t>
      </w:r>
      <w:r>
        <w:t>DataManagement_BulkedDataCreation</w:t>
      </w:r>
      <w:proofErr w:type="spellEnd"/>
      <w:r w:rsidRPr="005D2CF1">
        <w:t xml:space="preserve"> service operations described in clause 7 provide the following input parameters listed below.</w:t>
      </w:r>
    </w:p>
    <w:p w14:paraId="70DF914A" w14:textId="77777777" w:rsidR="00CA5C2C" w:rsidRPr="00E9603C" w:rsidRDefault="00CA5C2C" w:rsidP="00CA5C2C">
      <w:pPr>
        <w:pStyle w:val="B1"/>
      </w:pPr>
      <w:r w:rsidRPr="00E9603C">
        <w:t>-</w:t>
      </w:r>
      <w:r w:rsidRPr="00E9603C">
        <w:tab/>
        <w:t>Analytics ID;</w:t>
      </w:r>
    </w:p>
    <w:p w14:paraId="4BD5BAA5" w14:textId="77777777" w:rsidR="00CA5C2C" w:rsidRPr="00E9603C" w:rsidRDefault="00CA5C2C" w:rsidP="00CA5C2C">
      <w:pPr>
        <w:pStyle w:val="B1"/>
      </w:pPr>
      <w:r w:rsidRPr="00E9603C">
        <w:t>-</w:t>
      </w:r>
      <w:r w:rsidRPr="00E9603C">
        <w:tab/>
        <w:t xml:space="preserve">Target of </w:t>
      </w:r>
      <w:r>
        <w:t>A</w:t>
      </w:r>
      <w:r w:rsidRPr="00E9603C">
        <w:t xml:space="preserve">nalytics </w:t>
      </w:r>
      <w:r>
        <w:t>Reporting as defined in Clause 6.1.3</w:t>
      </w:r>
      <w:r w:rsidRPr="00E9603C">
        <w:t>;</w:t>
      </w:r>
    </w:p>
    <w:p w14:paraId="61662208" w14:textId="77777777" w:rsidR="00CA5C2C" w:rsidRPr="00E9603C" w:rsidRDefault="00CA5C2C" w:rsidP="00CA5C2C">
      <w:pPr>
        <w:pStyle w:val="B1"/>
      </w:pPr>
      <w:r w:rsidRPr="00E9603C">
        <w:t>-</w:t>
      </w:r>
      <w:r w:rsidRPr="00E9603C">
        <w:tab/>
        <w:t xml:space="preserve">Bulked </w:t>
      </w:r>
      <w:r>
        <w:t>D</w:t>
      </w:r>
      <w:r w:rsidRPr="00E9603C">
        <w:t>ata Filter Information shall include:</w:t>
      </w:r>
    </w:p>
    <w:p w14:paraId="263481CC" w14:textId="77777777" w:rsidR="00CA5C2C" w:rsidRPr="00E9603C" w:rsidRDefault="00CA5C2C" w:rsidP="00CA5C2C">
      <w:pPr>
        <w:pStyle w:val="B2"/>
      </w:pPr>
      <w:r w:rsidRPr="00E9603C">
        <w:t>-</w:t>
      </w:r>
      <w:r w:rsidRPr="00E9603C">
        <w:tab/>
      </w:r>
      <w:r>
        <w:t>A</w:t>
      </w:r>
      <w:r w:rsidRPr="00E9603C">
        <w:t xml:space="preserve">nalytics </w:t>
      </w:r>
      <w:r>
        <w:t>F</w:t>
      </w:r>
      <w:r w:rsidRPr="00E9603C">
        <w:t xml:space="preserve">ilter </w:t>
      </w:r>
      <w:r>
        <w:t>I</w:t>
      </w:r>
      <w:r w:rsidRPr="00E9603C">
        <w:t xml:space="preserve">nformation as defined in </w:t>
      </w:r>
      <w:r>
        <w:t>Clause 6.1.3</w:t>
      </w:r>
      <w:r w:rsidRPr="00E9603C">
        <w:t>;</w:t>
      </w:r>
    </w:p>
    <w:p w14:paraId="4764305F" w14:textId="77777777" w:rsidR="00CA5C2C" w:rsidRDefault="00CA5C2C" w:rsidP="00CA5C2C">
      <w:pPr>
        <w:pStyle w:val="B2"/>
      </w:pPr>
      <w:r w:rsidRPr="00E9603C">
        <w:t>-</w:t>
      </w:r>
      <w:r w:rsidRPr="00E9603C">
        <w:tab/>
        <w:t xml:space="preserve">type of bulked data, which can be set to ''raw data samples'' or ''pre-processed data samples" or a combination of both; </w:t>
      </w:r>
    </w:p>
    <w:p w14:paraId="69A08E5E" w14:textId="77777777" w:rsidR="00CA5C2C" w:rsidRPr="00E9603C" w:rsidRDefault="00CA5C2C" w:rsidP="00CA5C2C">
      <w:pPr>
        <w:pStyle w:val="B2"/>
      </w:pPr>
      <w:r w:rsidRPr="00E9603C">
        <w:t>-</w:t>
      </w:r>
      <w:r w:rsidRPr="00E9603C">
        <w:tab/>
        <w:t>feature type to be applied to the of data samples in case the type of the requested bulked data includes ''pre-processed data samples''. Examples of feature type are maximum values, average values;</w:t>
      </w:r>
    </w:p>
    <w:p w14:paraId="4F828E87" w14:textId="77777777" w:rsidR="00CA5C2C" w:rsidRPr="00E9603C" w:rsidRDefault="00CA5C2C" w:rsidP="00CA5C2C">
      <w:pPr>
        <w:pStyle w:val="B2"/>
      </w:pPr>
      <w:r w:rsidRPr="00E9603C">
        <w:t>-</w:t>
      </w:r>
      <w:r w:rsidRPr="00E9603C">
        <w:tab/>
      </w:r>
      <w:proofErr w:type="gramStart"/>
      <w:r w:rsidRPr="00E9603C">
        <w:t>analytics</w:t>
      </w:r>
      <w:proofErr w:type="gramEnd"/>
      <w:r w:rsidRPr="00E9603C">
        <w:t xml:space="preserve"> stage (e.g., inference, training).</w:t>
      </w:r>
    </w:p>
    <w:p w14:paraId="5EA2BDD6" w14:textId="77777777" w:rsidR="00CA5C2C" w:rsidRPr="00E9603C" w:rsidRDefault="00CA5C2C" w:rsidP="00CA5C2C">
      <w:pPr>
        <w:pStyle w:val="B1"/>
      </w:pPr>
      <w:r w:rsidRPr="00E9603C">
        <w:t>-</w:t>
      </w:r>
      <w:r w:rsidRPr="00E9603C">
        <w:tab/>
        <w:t>Bulked data Reporting Information shall include:</w:t>
      </w:r>
    </w:p>
    <w:p w14:paraId="2459B10E" w14:textId="77777777" w:rsidR="00CA5C2C" w:rsidRPr="00E9603C" w:rsidRDefault="00CA5C2C" w:rsidP="00CA5C2C">
      <w:pPr>
        <w:pStyle w:val="B2"/>
      </w:pPr>
      <w:r w:rsidRPr="00E9603C">
        <w:t>-</w:t>
      </w:r>
      <w:r w:rsidRPr="00E9603C">
        <w:tab/>
      </w:r>
      <w:proofErr w:type="gramStart"/>
      <w:r w:rsidRPr="00E9603C">
        <w:t>interval</w:t>
      </w:r>
      <w:proofErr w:type="gramEnd"/>
      <w:r w:rsidRPr="00E9603C">
        <w:t xml:space="preserve"> of time for sample association;</w:t>
      </w:r>
    </w:p>
    <w:p w14:paraId="1FEA38A9" w14:textId="77777777" w:rsidR="00CA5C2C" w:rsidRDefault="00CA5C2C" w:rsidP="00CA5C2C">
      <w:pPr>
        <w:pStyle w:val="B2"/>
      </w:pPr>
      <w:r w:rsidRPr="00E9603C">
        <w:t>-</w:t>
      </w:r>
      <w:r w:rsidRPr="00E9603C">
        <w:tab/>
      </w:r>
      <w:proofErr w:type="gramStart"/>
      <w:r w:rsidRPr="00E9603C">
        <w:t>data</w:t>
      </w:r>
      <w:proofErr w:type="gramEnd"/>
      <w:r w:rsidRPr="00E9603C">
        <w:t xml:space="preserve"> collection mode (DC mode) indicates the type of collection mechanisms to be used. This parameter </w:t>
      </w:r>
      <w:r>
        <w:t>is</w:t>
      </w:r>
      <w:r w:rsidRPr="00E9603C">
        <w:t xml:space="preserve"> set to</w:t>
      </w:r>
      <w:r>
        <w:t xml:space="preserve"> ''historical'' and </w:t>
      </w:r>
      <w:r w:rsidRPr="00E9603C">
        <w:t xml:space="preserve">determines that the data should be retrieved from some previous period in time. When the ''historical'' DC mode is included, the interval of the historical time window </w:t>
      </w:r>
      <w:r>
        <w:t>is also included as input parameter</w:t>
      </w:r>
      <w:r w:rsidRPr="00E9603C">
        <w:t>;</w:t>
      </w:r>
    </w:p>
    <w:p w14:paraId="6017978F" w14:textId="77777777" w:rsidR="00CA5C2C" w:rsidRPr="00E9603C" w:rsidRDefault="00CA5C2C" w:rsidP="00CA5C2C">
      <w:pPr>
        <w:pStyle w:val="B2"/>
      </w:pPr>
      <w:r w:rsidRPr="00E9603C">
        <w:lastRenderedPageBreak/>
        <w:t>-</w:t>
      </w:r>
      <w:r w:rsidRPr="00E9603C">
        <w:tab/>
        <w:t>(optional) minimum and/or maximum number of samples to be included in the bulked data;</w:t>
      </w:r>
    </w:p>
    <w:p w14:paraId="041E3F91" w14:textId="77777777" w:rsidR="00CA5C2C" w:rsidRPr="00E9603C" w:rsidRDefault="00CA5C2C" w:rsidP="00CA5C2C">
      <w:pPr>
        <w:pStyle w:val="B2"/>
      </w:pPr>
      <w:r w:rsidRPr="00E9603C">
        <w:t>-</w:t>
      </w:r>
      <w:r w:rsidRPr="00E9603C">
        <w:tab/>
        <w:t>fetch flag, when set to true, it indicates that the bulked data needs to be generated and included in the response, when set to false, it indicates that bulked data will not be returned in the response message. The default value of fetch flag is false;</w:t>
      </w:r>
    </w:p>
    <w:p w14:paraId="17793F65" w14:textId="77777777" w:rsidR="00CA5C2C" w:rsidRPr="00E9603C" w:rsidRDefault="00CA5C2C" w:rsidP="00CA5C2C">
      <w:pPr>
        <w:pStyle w:val="B2"/>
      </w:pPr>
      <w:r w:rsidRPr="00E9603C">
        <w:t>-</w:t>
      </w:r>
      <w:r w:rsidRPr="00E9603C">
        <w:tab/>
      </w:r>
      <w:proofErr w:type="gramStart"/>
      <w:r>
        <w:t>bulked</w:t>
      </w:r>
      <w:proofErr w:type="gramEnd"/>
      <w:r>
        <w:t xml:space="preserve"> data </w:t>
      </w:r>
      <w:r w:rsidRPr="00E9603C">
        <w:t>deadline</w:t>
      </w:r>
      <w:r>
        <w:t xml:space="preserve">, </w:t>
      </w:r>
      <w:r w:rsidRPr="00E9603C">
        <w:t>which indicates the limit of time for providing the bulked data when the fetch flag is set to true.</w:t>
      </w:r>
    </w:p>
    <w:p w14:paraId="2181D57E" w14:textId="77777777" w:rsidR="00CA5C2C" w:rsidRPr="00E9603C" w:rsidRDefault="00CA5C2C" w:rsidP="00CA5C2C">
      <w:pPr>
        <w:pStyle w:val="B1"/>
      </w:pPr>
      <w:r w:rsidRPr="00E9603C">
        <w:t>-</w:t>
      </w:r>
      <w:r w:rsidRPr="00E9603C">
        <w:tab/>
        <w:t>A Notification Target Address (+ Notification Correlation ID), where the Notification Correlation ID is the unique identification for the bulked data being generated for the requesting consumer.</w:t>
      </w:r>
      <w:r>
        <w:t xml:space="preserve"> </w:t>
      </w:r>
    </w:p>
    <w:p w14:paraId="0CE80769" w14:textId="77777777" w:rsidR="00CA5C2C" w:rsidRDefault="00CA5C2C" w:rsidP="00CA5C2C">
      <w:r w:rsidRPr="00E9603C">
        <w:t xml:space="preserve">The </w:t>
      </w:r>
      <w:r>
        <w:t>output parameters</w:t>
      </w:r>
      <w:r w:rsidRPr="00E9603C">
        <w:t xml:space="preserve"> for the service operation </w:t>
      </w:r>
      <w:proofErr w:type="spellStart"/>
      <w:r w:rsidRPr="00E9603C">
        <w:t>N</w:t>
      </w:r>
      <w:r>
        <w:t>xxxx</w:t>
      </w:r>
      <w:r w:rsidRPr="00E9603C">
        <w:t>_DataManagement_BulkedDataCreation</w:t>
      </w:r>
      <w:proofErr w:type="spellEnd"/>
      <w:r w:rsidRPr="00E9603C">
        <w:t xml:space="preserve"> include: </w:t>
      </w:r>
    </w:p>
    <w:p w14:paraId="3C71094F" w14:textId="77777777" w:rsidR="00CA5C2C" w:rsidRDefault="00CA5C2C" w:rsidP="00CA5C2C">
      <w:pPr>
        <w:pStyle w:val="B1"/>
      </w:pPr>
      <w:r>
        <w:t>-</w:t>
      </w:r>
      <w:r>
        <w:tab/>
      </w:r>
      <w:proofErr w:type="gramStart"/>
      <w:r w:rsidRPr="00E9603C">
        <w:t>the</w:t>
      </w:r>
      <w:proofErr w:type="gramEnd"/>
      <w:r w:rsidRPr="00E9603C">
        <w:t xml:space="preserve"> bulked data identification</w:t>
      </w:r>
      <w:r>
        <w:t>,</w:t>
      </w:r>
      <w:r w:rsidRPr="00E9603C">
        <w:t xml:space="preserve"> </w:t>
      </w:r>
      <w:r>
        <w:t xml:space="preserve">or </w:t>
      </w:r>
    </w:p>
    <w:p w14:paraId="577EDE16" w14:textId="77777777" w:rsidR="00CA5C2C" w:rsidRPr="00E9603C" w:rsidRDefault="00CA5C2C" w:rsidP="00CA5C2C">
      <w:pPr>
        <w:pStyle w:val="B1"/>
      </w:pPr>
      <w:r>
        <w:t>-</w:t>
      </w:r>
      <w:r>
        <w:tab/>
      </w:r>
      <w:proofErr w:type="gramStart"/>
      <w:r>
        <w:t>the</w:t>
      </w:r>
      <w:proofErr w:type="gramEnd"/>
      <w:r>
        <w:t xml:space="preserve"> generated bulked data, if </w:t>
      </w:r>
      <w:r w:rsidRPr="00E9603C">
        <w:t xml:space="preserve">the fetch flag </w:t>
      </w:r>
      <w:r>
        <w:t>has been included in the service request</w:t>
      </w:r>
      <w:r w:rsidRPr="00E9603C">
        <w:t>.</w:t>
      </w:r>
    </w:p>
    <w:p w14:paraId="391AC949" w14:textId="77777777" w:rsidR="00CA5C2C" w:rsidRDefault="00CA5C2C" w:rsidP="00CA5C2C">
      <w:r>
        <w:t xml:space="preserve">When the request for </w:t>
      </w:r>
      <w:proofErr w:type="spellStart"/>
      <w:r w:rsidRPr="00E9603C">
        <w:t>N</w:t>
      </w:r>
      <w:r>
        <w:t>xxxx</w:t>
      </w:r>
      <w:r w:rsidRPr="00E9603C">
        <w:t>_DataManagement_BulkedDataCreation</w:t>
      </w:r>
      <w:proofErr w:type="spellEnd"/>
      <w:r>
        <w:t xml:space="preserve"> has no fetch flag activated, the </w:t>
      </w:r>
      <w:proofErr w:type="spellStart"/>
      <w:r w:rsidRPr="00E9603C">
        <w:t>N</w:t>
      </w:r>
      <w:r>
        <w:t>xxxxx</w:t>
      </w:r>
      <w:r w:rsidRPr="00E9603C">
        <w:t>_DataManagement_BulkedDataNotify</w:t>
      </w:r>
      <w:proofErr w:type="spellEnd"/>
      <w:r>
        <w:t xml:space="preserve"> shall be executed when the bulked data is ready to be delivered or when the bulked data deadline is reached. </w:t>
      </w:r>
      <w:r w:rsidRPr="00E9603C">
        <w:t xml:space="preserve">The </w:t>
      </w:r>
      <w:r>
        <w:t xml:space="preserve">input </w:t>
      </w:r>
      <w:r w:rsidRPr="00E9603C">
        <w:t xml:space="preserve">parameters of the service operation </w:t>
      </w:r>
      <w:proofErr w:type="spellStart"/>
      <w:r w:rsidRPr="00E9603C">
        <w:t>N</w:t>
      </w:r>
      <w:r>
        <w:t>xxxxx</w:t>
      </w:r>
      <w:r w:rsidRPr="00E9603C">
        <w:t>_DataManagement_BulkedDataNotify</w:t>
      </w:r>
      <w:proofErr w:type="spellEnd"/>
      <w:r w:rsidRPr="00E9603C">
        <w:t xml:space="preserve"> include: </w:t>
      </w:r>
    </w:p>
    <w:p w14:paraId="53A8C072" w14:textId="77777777" w:rsidR="00CA5C2C" w:rsidRPr="00E9603C" w:rsidRDefault="00CA5C2C" w:rsidP="00CA5C2C">
      <w:pPr>
        <w:pStyle w:val="B1"/>
      </w:pPr>
      <w:r>
        <w:t>-</w:t>
      </w:r>
      <w:r>
        <w:tab/>
      </w:r>
      <w:proofErr w:type="gramStart"/>
      <w:r w:rsidRPr="00E9603C">
        <w:t>the</w:t>
      </w:r>
      <w:proofErr w:type="gramEnd"/>
      <w:r w:rsidRPr="00E9603C">
        <w:t xml:space="preserve"> generated bulked data.</w:t>
      </w:r>
    </w:p>
    <w:p w14:paraId="0BEBC7D5" w14:textId="77777777" w:rsidR="00CA5C2C" w:rsidRDefault="00CA5C2C" w:rsidP="00CA5C2C">
      <w:r w:rsidRPr="00E9603C">
        <w:t xml:space="preserve">The </w:t>
      </w:r>
      <w:r>
        <w:t xml:space="preserve">input parameters </w:t>
      </w:r>
      <w:r w:rsidRPr="00E9603C">
        <w:t xml:space="preserve">for the service operation </w:t>
      </w:r>
      <w:proofErr w:type="spellStart"/>
      <w:r w:rsidRPr="00E9603C">
        <w:t>N</w:t>
      </w:r>
      <w:r>
        <w:t>xxxxx</w:t>
      </w:r>
      <w:r w:rsidRPr="00E9603C">
        <w:t>_DataManagement_BulkedDataFetch</w:t>
      </w:r>
      <w:proofErr w:type="spellEnd"/>
      <w:r w:rsidRPr="00E9603C">
        <w:t xml:space="preserve"> include: </w:t>
      </w:r>
    </w:p>
    <w:p w14:paraId="6F5DF7DD" w14:textId="77777777" w:rsidR="00CA5C2C" w:rsidRPr="00E9603C" w:rsidRDefault="00CA5C2C" w:rsidP="00CA5C2C">
      <w:pPr>
        <w:pStyle w:val="B1"/>
      </w:pPr>
      <w:r>
        <w:t>-</w:t>
      </w:r>
      <w:r>
        <w:tab/>
      </w:r>
      <w:proofErr w:type="gramStart"/>
      <w:r w:rsidRPr="00E9603C">
        <w:t>the</w:t>
      </w:r>
      <w:proofErr w:type="gramEnd"/>
      <w:r w:rsidRPr="00E9603C">
        <w:t xml:space="preserve"> bulked data identification.</w:t>
      </w:r>
    </w:p>
    <w:p w14:paraId="02FAD00D" w14:textId="77777777" w:rsidR="00CA5C2C" w:rsidRDefault="00CA5C2C" w:rsidP="00CA5C2C">
      <w:r w:rsidRPr="00E9603C">
        <w:t xml:space="preserve">The </w:t>
      </w:r>
      <w:r>
        <w:t>output parameters</w:t>
      </w:r>
      <w:r w:rsidRPr="00E9603C">
        <w:t xml:space="preserve"> for the service operation </w:t>
      </w:r>
      <w:proofErr w:type="spellStart"/>
      <w:r w:rsidRPr="00E9603C">
        <w:t>Nnwdaf_DataManagement_BulkedDataFetch</w:t>
      </w:r>
      <w:proofErr w:type="spellEnd"/>
      <w:r w:rsidRPr="00E9603C">
        <w:t xml:space="preserve"> include: </w:t>
      </w:r>
    </w:p>
    <w:p w14:paraId="6B0C3273" w14:textId="77777777" w:rsidR="00CA5C2C" w:rsidRPr="00E9603C" w:rsidRDefault="00CA5C2C" w:rsidP="00CA5C2C">
      <w:pPr>
        <w:pStyle w:val="B1"/>
      </w:pPr>
      <w:r>
        <w:t>-</w:t>
      </w:r>
      <w:r>
        <w:tab/>
      </w:r>
      <w:proofErr w:type="gramStart"/>
      <w:r>
        <w:t>the</w:t>
      </w:r>
      <w:proofErr w:type="gramEnd"/>
      <w:r>
        <w:t xml:space="preserve"> </w:t>
      </w:r>
      <w:r w:rsidRPr="00E9603C">
        <w:t>generated bulked data.</w:t>
      </w:r>
    </w:p>
    <w:p w14:paraId="4DF85AAB" w14:textId="77777777" w:rsidR="00CA5C2C" w:rsidRDefault="00CA5C2C" w:rsidP="00CA5C2C">
      <w:r w:rsidRPr="00E9603C">
        <w:t xml:space="preserve">The </w:t>
      </w:r>
      <w:r>
        <w:t xml:space="preserve">exposed </w:t>
      </w:r>
      <w:r w:rsidRPr="00E9603C">
        <w:t xml:space="preserve">bulked data </w:t>
      </w:r>
      <w:r>
        <w:t xml:space="preserve">by the service operations </w:t>
      </w:r>
      <w:proofErr w:type="spellStart"/>
      <w:r>
        <w:t>Nxxxx</w:t>
      </w:r>
      <w:proofErr w:type="spellEnd"/>
      <w:r>
        <w:t>_</w:t>
      </w:r>
      <w:r w:rsidRPr="00631173">
        <w:t xml:space="preserve"> </w:t>
      </w:r>
      <w:proofErr w:type="spellStart"/>
      <w:r w:rsidRPr="00E9603C">
        <w:t>DataManagement_BulkedDataCreation</w:t>
      </w:r>
      <w:proofErr w:type="spellEnd"/>
      <w:r>
        <w:t xml:space="preserve"> and </w:t>
      </w:r>
      <w:proofErr w:type="spellStart"/>
      <w:r w:rsidRPr="00E9603C">
        <w:t>N</w:t>
      </w:r>
      <w:r>
        <w:t>xxxxx</w:t>
      </w:r>
      <w:r w:rsidRPr="00E9603C">
        <w:t>_</w:t>
      </w:r>
      <w:r>
        <w:t>DataManagement_BulkedDataNotify</w:t>
      </w:r>
      <w:proofErr w:type="spellEnd"/>
      <w:r>
        <w:t xml:space="preserve">, </w:t>
      </w:r>
      <w:proofErr w:type="spellStart"/>
      <w:r w:rsidRPr="00E9603C">
        <w:t>Nnwdaf_DataManagement_BulkedDataFetch</w:t>
      </w:r>
      <w:proofErr w:type="spellEnd"/>
      <w:r w:rsidRPr="00E9603C">
        <w:t xml:space="preserve"> </w:t>
      </w:r>
      <w:r>
        <w:t xml:space="preserve">includes the </w:t>
      </w:r>
      <w:r w:rsidRPr="00E9603C">
        <w:t xml:space="preserve">following fields: </w:t>
      </w:r>
    </w:p>
    <w:p w14:paraId="4BBB2A76" w14:textId="77777777" w:rsidR="00CA5C2C" w:rsidRDefault="00CA5C2C" w:rsidP="00CA5C2C">
      <w:pPr>
        <w:pStyle w:val="B1"/>
      </w:pPr>
      <w:r>
        <w:t>-</w:t>
      </w:r>
      <w:r>
        <w:tab/>
      </w:r>
      <w:r w:rsidRPr="00E9603C">
        <w:t xml:space="preserve">bulked data identification, </w:t>
      </w:r>
    </w:p>
    <w:p w14:paraId="6658D0A0" w14:textId="77777777" w:rsidR="00CA5C2C" w:rsidRDefault="00CA5C2C" w:rsidP="00CA5C2C">
      <w:pPr>
        <w:pStyle w:val="B1"/>
      </w:pPr>
      <w:r>
        <w:t>-</w:t>
      </w:r>
      <w:r>
        <w:tab/>
      </w:r>
      <w:r w:rsidRPr="00E9603C">
        <w:t xml:space="preserve">the dataset </w:t>
      </w:r>
      <w:r>
        <w:t xml:space="preserve">with the resulting </w:t>
      </w:r>
      <w:r w:rsidRPr="00E9603C">
        <w:t xml:space="preserve">set of raw data samples and/or set of pre-processed data samples generated </w:t>
      </w:r>
      <w:r>
        <w:t xml:space="preserve">based on the </w:t>
      </w:r>
      <w:r w:rsidRPr="00E9603C">
        <w:t>bulked data</w:t>
      </w:r>
      <w:r>
        <w:t xml:space="preserve"> request and operator</w:t>
      </w:r>
      <w:r w:rsidRPr="00E9603C">
        <w:t>'</w:t>
      </w:r>
      <w:r>
        <w:t xml:space="preserve">s rules, the data samples organized as tuples containing: </w:t>
      </w:r>
    </w:p>
    <w:p w14:paraId="78486935" w14:textId="77777777" w:rsidR="00CA5C2C" w:rsidRDefault="00CA5C2C" w:rsidP="00CA5C2C">
      <w:pPr>
        <w:pStyle w:val="B2"/>
      </w:pPr>
      <w:r>
        <w:t>-</w:t>
      </w:r>
      <w:r>
        <w:tab/>
      </w:r>
      <w:proofErr w:type="gramStart"/>
      <w:r w:rsidRPr="00E9603C">
        <w:t>if</w:t>
      </w:r>
      <w:proofErr w:type="gramEnd"/>
      <w:r w:rsidRPr="00E9603C">
        <w:t xml:space="preserve"> the type of bulked data is ''pre-processed data samples'' the data type (e.g., Event ID) and associated feature type (e.g., average values of Event ID) are included, </w:t>
      </w:r>
    </w:p>
    <w:p w14:paraId="0CF9035A" w14:textId="77777777" w:rsidR="00CA5C2C" w:rsidRDefault="00CA5C2C" w:rsidP="00CA5C2C">
      <w:pPr>
        <w:pStyle w:val="B2"/>
      </w:pPr>
      <w:r>
        <w:t>-</w:t>
      </w:r>
      <w:r>
        <w:tab/>
      </w:r>
      <w:proofErr w:type="gramStart"/>
      <w:r w:rsidRPr="00E9603C">
        <w:t>data</w:t>
      </w:r>
      <w:proofErr w:type="gramEnd"/>
      <w:r w:rsidRPr="00E9603C">
        <w:t xml:space="preserve"> values (when ''raw data samples" type of bulk data is used) or feature values (when ''pre-processed data samples'' type of bulked data is used), </w:t>
      </w:r>
    </w:p>
    <w:p w14:paraId="48025927" w14:textId="77777777" w:rsidR="00CA5C2C" w:rsidRPr="00E9603C" w:rsidRDefault="00CA5C2C" w:rsidP="00CA5C2C">
      <w:pPr>
        <w:pStyle w:val="B2"/>
      </w:pPr>
      <w:r>
        <w:t>-</w:t>
      </w:r>
      <w:r>
        <w:tab/>
      </w:r>
      <w:proofErr w:type="gramStart"/>
      <w:r w:rsidRPr="00E9603C">
        <w:t>timestamp</w:t>
      </w:r>
      <w:proofErr w:type="gramEnd"/>
      <w:r w:rsidRPr="00E9603C">
        <w:t xml:space="preserve"> when the data sample is associated with a bulked data.</w:t>
      </w:r>
    </w:p>
    <w:p w14:paraId="1D23159F" w14:textId="77777777" w:rsidR="00CA5C2C" w:rsidRDefault="00CA5C2C" w:rsidP="00CA5C2C"/>
    <w:p w14:paraId="6601302E" w14:textId="77777777" w:rsidR="00CA5C2C" w:rsidRDefault="00CA5C2C" w:rsidP="00CA5C2C"/>
    <w:p w14:paraId="56A2301F" w14:textId="77777777" w:rsidR="00CA5C2C" w:rsidRPr="005D2CF1" w:rsidRDefault="00CA5C2C" w:rsidP="00CA5C2C">
      <w:pPr>
        <w:pStyle w:val="Heading4"/>
      </w:pPr>
      <w:bookmarkStart w:id="13" w:name="_Toc58920867"/>
      <w:r w:rsidRPr="005D2CF1">
        <w:rPr>
          <w:lang w:eastAsia="zh-CN"/>
        </w:rPr>
        <w:t>6.2</w:t>
      </w:r>
      <w:proofErr w:type="gramStart"/>
      <w:r w:rsidRPr="005D2CF1">
        <w:rPr>
          <w:lang w:eastAsia="zh-CN"/>
        </w:rPr>
        <w:t>.</w:t>
      </w:r>
      <w:r>
        <w:rPr>
          <w:lang w:eastAsia="zh-CN"/>
        </w:rPr>
        <w:t>S.2</w:t>
      </w:r>
      <w:proofErr w:type="gramEnd"/>
      <w:r w:rsidRPr="005D2CF1">
        <w:tab/>
      </w:r>
      <w:r>
        <w:t xml:space="preserve">Procedure for Data Collection from </w:t>
      </w:r>
      <w:r w:rsidRPr="005D2CF1">
        <w:t>NWDAF</w:t>
      </w:r>
      <w:bookmarkEnd w:id="13"/>
    </w:p>
    <w:p w14:paraId="271D062E" w14:textId="77777777" w:rsidR="00CA5C2C" w:rsidRDefault="00CA5C2C" w:rsidP="00CA5C2C">
      <w:r>
        <w:t xml:space="preserve">NWDAF shall expose data via event exposure for the case of runtime data collection or via dedicated service for data management in case of historical data, e.g., when NWDAF hosts DRF. </w:t>
      </w:r>
    </w:p>
    <w:p w14:paraId="1F82E249" w14:textId="77777777" w:rsidR="00CA5C2C" w:rsidRDefault="00CA5C2C" w:rsidP="00CA5C2C"/>
    <w:p w14:paraId="7B2FE09C" w14:textId="77777777" w:rsidR="00CA5C2C" w:rsidRPr="005D2CF1" w:rsidRDefault="00CA5C2C" w:rsidP="00CA5C2C">
      <w:pPr>
        <w:pStyle w:val="Heading5"/>
      </w:pPr>
      <w:r w:rsidRPr="005D2CF1">
        <w:rPr>
          <w:lang w:eastAsia="zh-CN"/>
        </w:rPr>
        <w:t>6.2</w:t>
      </w:r>
      <w:proofErr w:type="gramStart"/>
      <w:r w:rsidRPr="005D2CF1">
        <w:rPr>
          <w:lang w:eastAsia="zh-CN"/>
        </w:rPr>
        <w:t>.</w:t>
      </w:r>
      <w:r>
        <w:rPr>
          <w:lang w:eastAsia="zh-CN"/>
        </w:rPr>
        <w:t>S.2.1</w:t>
      </w:r>
      <w:proofErr w:type="gramEnd"/>
      <w:r w:rsidRPr="005D2CF1">
        <w:tab/>
      </w:r>
      <w:r>
        <w:t>Runtime Data Collection via Event Exposure</w:t>
      </w:r>
    </w:p>
    <w:p w14:paraId="76C8B58F" w14:textId="77777777" w:rsidR="00CA5C2C" w:rsidRPr="005D2CF1" w:rsidRDefault="00CA5C2C" w:rsidP="00CA5C2C">
      <w:r w:rsidRPr="005D2CF1">
        <w:t xml:space="preserve">The procedure in Figure </w:t>
      </w:r>
      <w:r w:rsidRPr="005D2CF1">
        <w:rPr>
          <w:lang w:eastAsia="zh-CN"/>
        </w:rPr>
        <w:t>6.2.</w:t>
      </w:r>
      <w:r>
        <w:rPr>
          <w:lang w:eastAsia="zh-CN"/>
        </w:rPr>
        <w:t>S.2.1-1</w:t>
      </w:r>
      <w:r w:rsidRPr="005D2CF1">
        <w:t xml:space="preserve"> is used by NWDAF </w:t>
      </w:r>
      <w:r>
        <w:t xml:space="preserve">service consumer </w:t>
      </w:r>
      <w:r w:rsidRPr="005D2CF1">
        <w:t xml:space="preserve">to subscribe/unsubscribe at </w:t>
      </w:r>
      <w:r>
        <w:t xml:space="preserve">NWDAFs </w:t>
      </w:r>
      <w:r w:rsidRPr="005D2CF1">
        <w:t xml:space="preserve">in order to be notified for data collection on a related event (s), using Event Exposure Services </w:t>
      </w:r>
      <w:r>
        <w:t>exposed by NWDAF</w:t>
      </w:r>
      <w:r w:rsidRPr="005D2CF1">
        <w:t>.</w:t>
      </w:r>
    </w:p>
    <w:p w14:paraId="0CEA1694" w14:textId="77777777" w:rsidR="00CA5C2C" w:rsidRDefault="00CA5C2C" w:rsidP="00CA5C2C">
      <w:r>
        <w:t xml:space="preserve">The NWDAF with Event Exposure services shall expose the Events IDs listed in Table </w:t>
      </w:r>
      <w:r w:rsidRPr="005D2CF1">
        <w:rPr>
          <w:lang w:eastAsia="zh-CN"/>
        </w:rPr>
        <w:t>6.2.</w:t>
      </w:r>
      <w:r>
        <w:rPr>
          <w:lang w:eastAsia="zh-CN"/>
        </w:rPr>
        <w:t>S.2.1-1</w:t>
      </w:r>
      <w:r>
        <w:t>:</w:t>
      </w:r>
    </w:p>
    <w:p w14:paraId="0B70E756" w14:textId="77777777" w:rsidR="00CA5C2C" w:rsidRDefault="00CA5C2C" w:rsidP="00CA5C2C"/>
    <w:p w14:paraId="0567913B" w14:textId="77777777" w:rsidR="00CA5C2C" w:rsidRPr="005D2CF1" w:rsidRDefault="00CA5C2C" w:rsidP="00CA5C2C">
      <w:pPr>
        <w:pStyle w:val="TH"/>
      </w:pPr>
      <w:r w:rsidRPr="005D2CF1">
        <w:t xml:space="preserve">Table </w:t>
      </w:r>
      <w:r w:rsidRPr="005D2CF1">
        <w:rPr>
          <w:lang w:eastAsia="zh-CN"/>
        </w:rPr>
        <w:t>6.2.</w:t>
      </w:r>
      <w:r>
        <w:rPr>
          <w:lang w:eastAsia="zh-CN"/>
        </w:rPr>
        <w:t>S.2.1-1</w:t>
      </w:r>
      <w:r w:rsidRPr="005D2CF1">
        <w:t xml:space="preserve">: </w:t>
      </w:r>
      <w:r>
        <w:t>Event ID exposed by NWDAF</w:t>
      </w:r>
    </w:p>
    <w:tbl>
      <w:tblPr>
        <w:tblStyle w:val="TableGrid"/>
        <w:tblW w:w="0" w:type="auto"/>
        <w:tblInd w:w="392" w:type="dxa"/>
        <w:tblLook w:val="04A0" w:firstRow="1" w:lastRow="0" w:firstColumn="1" w:lastColumn="0" w:noHBand="0" w:noVBand="1"/>
      </w:tblPr>
      <w:tblGrid>
        <w:gridCol w:w="2753"/>
        <w:gridCol w:w="3960"/>
        <w:gridCol w:w="2075"/>
      </w:tblGrid>
      <w:tr w:rsidR="00CA5C2C" w:rsidRPr="005D2CF1" w14:paraId="5E14634C" w14:textId="77777777" w:rsidTr="009610B2">
        <w:tc>
          <w:tcPr>
            <w:tcW w:w="2753" w:type="dxa"/>
          </w:tcPr>
          <w:p w14:paraId="713B46BE" w14:textId="77777777" w:rsidR="00CA5C2C" w:rsidRPr="005D2CF1" w:rsidRDefault="00CA5C2C" w:rsidP="009610B2">
            <w:pPr>
              <w:pStyle w:val="TAH"/>
            </w:pPr>
            <w:r>
              <w:t xml:space="preserve">Event </w:t>
            </w:r>
          </w:p>
        </w:tc>
        <w:tc>
          <w:tcPr>
            <w:tcW w:w="3960" w:type="dxa"/>
          </w:tcPr>
          <w:p w14:paraId="0A15DDB7" w14:textId="77777777" w:rsidR="00CA5C2C" w:rsidRPr="005D2CF1" w:rsidRDefault="00CA5C2C" w:rsidP="009610B2">
            <w:pPr>
              <w:pStyle w:val="TAH"/>
            </w:pPr>
            <w:r>
              <w:t>Description</w:t>
            </w:r>
          </w:p>
        </w:tc>
        <w:tc>
          <w:tcPr>
            <w:tcW w:w="2075" w:type="dxa"/>
          </w:tcPr>
          <w:p w14:paraId="03E75E2C" w14:textId="77777777" w:rsidR="00CA5C2C" w:rsidRPr="005D2CF1" w:rsidRDefault="00CA5C2C" w:rsidP="009610B2">
            <w:pPr>
              <w:pStyle w:val="TAH"/>
            </w:pPr>
            <w:r>
              <w:t>Example of Event ID</w:t>
            </w:r>
          </w:p>
        </w:tc>
      </w:tr>
      <w:tr w:rsidR="00CA5C2C" w:rsidRPr="005D2CF1" w14:paraId="3DAC694B" w14:textId="77777777" w:rsidTr="009610B2">
        <w:tc>
          <w:tcPr>
            <w:tcW w:w="2753" w:type="dxa"/>
          </w:tcPr>
          <w:p w14:paraId="4F3245FB" w14:textId="77777777" w:rsidR="00CA5C2C" w:rsidRPr="005D2CF1" w:rsidRDefault="00CA5C2C" w:rsidP="009610B2">
            <w:pPr>
              <w:pStyle w:val="TAC"/>
            </w:pPr>
            <w:r>
              <w:t xml:space="preserve">Bulked data </w:t>
            </w:r>
          </w:p>
        </w:tc>
        <w:tc>
          <w:tcPr>
            <w:tcW w:w="3960" w:type="dxa"/>
          </w:tcPr>
          <w:p w14:paraId="56B39330" w14:textId="77777777" w:rsidR="00CA5C2C" w:rsidRPr="005D2CF1" w:rsidRDefault="00CA5C2C" w:rsidP="009610B2">
            <w:pPr>
              <w:pStyle w:val="TAL"/>
            </w:pPr>
            <w:r>
              <w:t>The NWDAF exposes the bulked data associated with one or more analytics ID</w:t>
            </w:r>
          </w:p>
        </w:tc>
        <w:tc>
          <w:tcPr>
            <w:tcW w:w="2075" w:type="dxa"/>
          </w:tcPr>
          <w:p w14:paraId="42226C95" w14:textId="77777777" w:rsidR="00CA5C2C" w:rsidRPr="005D2CF1" w:rsidRDefault="00CA5C2C" w:rsidP="009610B2">
            <w:pPr>
              <w:pStyle w:val="TAC"/>
            </w:pPr>
            <w:r>
              <w:t>Bulked Data for Service Experience</w:t>
            </w:r>
          </w:p>
        </w:tc>
      </w:tr>
      <w:tr w:rsidR="00CA5C2C" w:rsidRPr="005D2CF1" w14:paraId="06C3D572" w14:textId="77777777" w:rsidTr="009610B2">
        <w:tc>
          <w:tcPr>
            <w:tcW w:w="2753" w:type="dxa"/>
          </w:tcPr>
          <w:p w14:paraId="1A5041EF" w14:textId="77777777" w:rsidR="00CA5C2C" w:rsidRPr="005D2CF1" w:rsidRDefault="00CA5C2C" w:rsidP="009610B2">
            <w:pPr>
              <w:pStyle w:val="TAC"/>
            </w:pPr>
            <w:r>
              <w:t>NFs collected events</w:t>
            </w:r>
          </w:p>
        </w:tc>
        <w:tc>
          <w:tcPr>
            <w:tcW w:w="3960" w:type="dxa"/>
          </w:tcPr>
          <w:p w14:paraId="13FE1F94" w14:textId="77777777" w:rsidR="00CA5C2C" w:rsidRPr="005D2CF1" w:rsidRDefault="00CA5C2C" w:rsidP="009610B2">
            <w:pPr>
              <w:pStyle w:val="TAL"/>
            </w:pPr>
            <w:r>
              <w:t>The NWDAF re-exposes the events collected from NFs within the NWDAF serving area</w:t>
            </w:r>
          </w:p>
        </w:tc>
        <w:tc>
          <w:tcPr>
            <w:tcW w:w="2075" w:type="dxa"/>
          </w:tcPr>
          <w:p w14:paraId="170E3B9F" w14:textId="77777777" w:rsidR="00CA5C2C" w:rsidRDefault="00CA5C2C" w:rsidP="009610B2">
            <w:pPr>
              <w:pStyle w:val="TAC"/>
            </w:pPr>
            <w:r>
              <w:t>UE Location</w:t>
            </w:r>
          </w:p>
          <w:p w14:paraId="181207D9" w14:textId="77777777" w:rsidR="00CA5C2C" w:rsidRPr="005D2CF1" w:rsidRDefault="00CA5C2C" w:rsidP="009610B2">
            <w:pPr>
              <w:pStyle w:val="TAC"/>
            </w:pPr>
          </w:p>
        </w:tc>
      </w:tr>
    </w:tbl>
    <w:p w14:paraId="21E02014" w14:textId="77777777" w:rsidR="00CA5C2C" w:rsidRDefault="00CA5C2C" w:rsidP="00CA5C2C"/>
    <w:p w14:paraId="2E3B5271" w14:textId="77777777" w:rsidR="00CA5C2C" w:rsidRDefault="00CA5C2C" w:rsidP="00CA5C2C">
      <w:pPr>
        <w:pStyle w:val="EditorsNote"/>
        <w:rPr>
          <w:lang w:eastAsia="ko-KR"/>
        </w:rPr>
      </w:pPr>
      <w:r w:rsidRPr="00991264">
        <w:rPr>
          <w:highlight w:val="yellow"/>
          <w:lang w:eastAsia="ko-KR"/>
        </w:rPr>
        <w:t>Editor's note:</w:t>
      </w:r>
      <w:r w:rsidRPr="00991264">
        <w:rPr>
          <w:highlight w:val="yellow"/>
          <w:lang w:eastAsia="ko-KR"/>
        </w:rPr>
        <w:tab/>
        <w:t>The list of event IDs exposed by NWDAF shall be completed according with further contributions</w:t>
      </w:r>
      <w:r>
        <w:rPr>
          <w:lang w:eastAsia="ko-KR"/>
        </w:rPr>
        <w:t>.</w:t>
      </w:r>
    </w:p>
    <w:p w14:paraId="34D69537" w14:textId="77777777" w:rsidR="00CA5C2C" w:rsidRDefault="00CA5C2C" w:rsidP="00CA5C2C">
      <w:pPr>
        <w:pStyle w:val="B1"/>
        <w:ind w:left="0" w:firstLine="0"/>
      </w:pPr>
    </w:p>
    <w:p w14:paraId="2727227E" w14:textId="77777777" w:rsidR="00CA5C2C" w:rsidRDefault="00CA5C2C" w:rsidP="00CA5C2C"/>
    <w:p w14:paraId="23630881" w14:textId="77777777" w:rsidR="00CA5C2C" w:rsidRPr="00AF2390" w:rsidRDefault="00CA5C2C" w:rsidP="00CA5C2C">
      <w:pPr>
        <w:pStyle w:val="TH"/>
        <w:rPr>
          <w:lang w:val="en-US"/>
        </w:rPr>
      </w:pPr>
      <w:r w:rsidRPr="00F444A0">
        <w:rPr>
          <w:noProof/>
          <w:lang w:eastAsia="en-GB"/>
        </w:rPr>
        <w:drawing>
          <wp:inline distT="0" distB="0" distL="0" distR="0" wp14:anchorId="307C97DC" wp14:editId="36DA9263">
            <wp:extent cx="3214913" cy="2596422"/>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33359" cy="2611319"/>
                    </a:xfrm>
                    <a:prstGeom prst="rect">
                      <a:avLst/>
                    </a:prstGeom>
                    <a:noFill/>
                    <a:ln>
                      <a:noFill/>
                    </a:ln>
                  </pic:spPr>
                </pic:pic>
              </a:graphicData>
            </a:graphic>
          </wp:inline>
        </w:drawing>
      </w:r>
    </w:p>
    <w:p w14:paraId="2949F057" w14:textId="77777777" w:rsidR="00CA5C2C" w:rsidRPr="009766C1" w:rsidRDefault="00CA5C2C" w:rsidP="009766C1">
      <w:pPr>
        <w:jc w:val="center"/>
        <w:rPr>
          <w:b/>
        </w:rPr>
      </w:pPr>
      <w:r w:rsidRPr="009766C1">
        <w:rPr>
          <w:b/>
        </w:rPr>
        <w:t xml:space="preserve">Figure </w:t>
      </w:r>
      <w:r w:rsidRPr="009766C1">
        <w:rPr>
          <w:b/>
          <w:lang w:eastAsia="zh-CN"/>
        </w:rPr>
        <w:t>6.2.S.2.1-1</w:t>
      </w:r>
      <w:r w:rsidRPr="009766C1">
        <w:rPr>
          <w:b/>
        </w:rPr>
        <w:t xml:space="preserve">: </w:t>
      </w:r>
      <w:r w:rsidRPr="009766C1">
        <w:rPr>
          <w:b/>
          <w:lang w:eastAsia="zh-CN"/>
        </w:rPr>
        <w:t>Data Collection from NWDAF via Event Exposure</w:t>
      </w:r>
    </w:p>
    <w:p w14:paraId="14960B48" w14:textId="77777777" w:rsidR="00CA5C2C" w:rsidRDefault="00CA5C2C" w:rsidP="00CA5C2C"/>
    <w:p w14:paraId="5B3B7C2E" w14:textId="77777777" w:rsidR="00CA5C2C" w:rsidRPr="00E9603C" w:rsidRDefault="00CA5C2C" w:rsidP="00CA5C2C">
      <w:pPr>
        <w:pStyle w:val="B1"/>
        <w:rPr>
          <w:lang w:eastAsia="zh-CN"/>
        </w:rPr>
      </w:pPr>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w:t>
      </w:r>
      <w:proofErr w:type="spellStart"/>
      <w:r>
        <w:rPr>
          <w:lang w:eastAsia="zh-CN"/>
        </w:rPr>
        <w:t>e.g</w:t>
      </w:r>
      <w:proofErr w:type="spellEnd"/>
      <w:r>
        <w:rPr>
          <w:lang w:eastAsia="zh-CN"/>
        </w:rPr>
        <w:t xml:space="preserve">, NWDAF, DCCF) </w:t>
      </w:r>
      <w:r w:rsidRPr="00E9603C">
        <w:rPr>
          <w:lang w:eastAsia="zh-CN"/>
        </w:rPr>
        <w:t xml:space="preserve">identifies that further data from </w:t>
      </w:r>
      <w:r>
        <w:rPr>
          <w:lang w:eastAsia="zh-CN"/>
        </w:rPr>
        <w:t xml:space="preserve">an </w:t>
      </w:r>
      <w:r w:rsidRPr="00E9603C">
        <w:rPr>
          <w:lang w:eastAsia="zh-CN"/>
        </w:rPr>
        <w:t>NWDAF is required in order to perform some operation over an analytics ID. The triggers for further data collection are related to:</w:t>
      </w:r>
    </w:p>
    <w:p w14:paraId="1417E54D" w14:textId="77777777" w:rsidR="00CA5C2C" w:rsidRPr="00E9603C" w:rsidRDefault="00CA5C2C" w:rsidP="00CA5C2C">
      <w:pPr>
        <w:pStyle w:val="B2"/>
        <w:rPr>
          <w:lang w:eastAsia="zh-CN"/>
        </w:rPr>
      </w:pPr>
      <w:r w:rsidRPr="00E9603C">
        <w:rPr>
          <w:lang w:eastAsia="zh-CN"/>
        </w:rPr>
        <w:t>a)</w:t>
      </w:r>
      <w:r w:rsidRPr="00E9603C">
        <w:rPr>
          <w:lang w:eastAsia="zh-CN"/>
        </w:rPr>
        <w:tab/>
      </w:r>
      <w:proofErr w:type="gramStart"/>
      <w:r w:rsidRPr="00E9603C">
        <w:rPr>
          <w:lang w:eastAsia="zh-CN"/>
        </w:rPr>
        <w:t>the</w:t>
      </w:r>
      <w:proofErr w:type="gramEnd"/>
      <w:r w:rsidRPr="00E9603C">
        <w:rPr>
          <w:lang w:eastAsia="zh-CN"/>
        </w:rPr>
        <w:t xml:space="preserve"> local policies of NWDAF</w:t>
      </w:r>
      <w:r>
        <w:rPr>
          <w:lang w:eastAsia="zh-CN"/>
        </w:rPr>
        <w:t>, DCCF, or DRF</w:t>
      </w:r>
      <w:r w:rsidRPr="00E9603C">
        <w:rPr>
          <w:lang w:eastAsia="zh-CN"/>
        </w:rPr>
        <w:t xml:space="preserve"> (e.g. preparation for future requests for analytics ID as specified in </w:t>
      </w:r>
      <w:r>
        <w:rPr>
          <w:lang w:eastAsia="zh-CN"/>
        </w:rPr>
        <w:t>C</w:t>
      </w:r>
      <w:r w:rsidRPr="00E9603C">
        <w:rPr>
          <w:lang w:eastAsia="zh-CN"/>
        </w:rPr>
        <w:t>lause 6.2.2.1);</w:t>
      </w:r>
    </w:p>
    <w:p w14:paraId="73C486B9" w14:textId="77777777" w:rsidR="00CA5C2C" w:rsidRPr="00E9603C" w:rsidRDefault="00CA5C2C" w:rsidP="00CA5C2C">
      <w:pPr>
        <w:pStyle w:val="B2"/>
        <w:rPr>
          <w:lang w:eastAsia="zh-CN"/>
        </w:rPr>
      </w:pPr>
      <w:r w:rsidRPr="00E9603C">
        <w:rPr>
          <w:lang w:eastAsia="zh-CN"/>
        </w:rPr>
        <w:t>b)</w:t>
      </w:r>
      <w:r w:rsidRPr="00E9603C">
        <w:rPr>
          <w:lang w:eastAsia="zh-CN"/>
        </w:rPr>
        <w:tab/>
      </w:r>
      <w:proofErr w:type="gramStart"/>
      <w:r w:rsidRPr="00E9603C">
        <w:rPr>
          <w:lang w:eastAsia="zh-CN"/>
        </w:rPr>
        <w:t>a</w:t>
      </w:r>
      <w:proofErr w:type="gramEnd"/>
      <w:r w:rsidRPr="00E9603C">
        <w:rPr>
          <w:lang w:eastAsia="zh-CN"/>
        </w:rPr>
        <w:t xml:space="preserve">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p>
    <w:p w14:paraId="5571598C" w14:textId="77777777" w:rsidR="00CA5C2C" w:rsidRDefault="00CA5C2C" w:rsidP="00CA5C2C">
      <w:pPr>
        <w:pStyle w:val="B2"/>
        <w:rPr>
          <w:lang w:eastAsia="zh-CN"/>
        </w:rPr>
      </w:pPr>
      <w:r w:rsidRPr="00E9603C">
        <w:rPr>
          <w:lang w:eastAsia="zh-CN"/>
        </w:rPr>
        <w:t>c)</w:t>
      </w:r>
      <w:r w:rsidRPr="00E9603C">
        <w:rPr>
          <w:lang w:eastAsia="zh-CN"/>
        </w:rPr>
        <w:tab/>
      </w:r>
      <w:proofErr w:type="gramStart"/>
      <w:r w:rsidRPr="00E9603C">
        <w:rPr>
          <w:lang w:eastAsia="zh-CN"/>
        </w:rPr>
        <w:t>a</w:t>
      </w:r>
      <w:proofErr w:type="gramEnd"/>
      <w:r w:rsidRPr="00E9603C">
        <w:rPr>
          <w:lang w:eastAsia="zh-CN"/>
        </w:rPr>
        <w:t xml:space="preserve"> request for model training; </w:t>
      </w:r>
    </w:p>
    <w:p w14:paraId="788530E3" w14:textId="77777777" w:rsidR="00CA5C2C" w:rsidRDefault="00CA5C2C" w:rsidP="00CA5C2C">
      <w:pPr>
        <w:pStyle w:val="B2"/>
        <w:rPr>
          <w:lang w:eastAsia="zh-CN"/>
        </w:rPr>
      </w:pPr>
      <w:r w:rsidRPr="00E9603C">
        <w:rPr>
          <w:lang w:eastAsia="zh-CN"/>
        </w:rPr>
        <w:t xml:space="preserve">d) </w:t>
      </w:r>
      <w:proofErr w:type="gramStart"/>
      <w:r w:rsidRPr="00E9603C">
        <w:rPr>
          <w:lang w:eastAsia="zh-CN"/>
        </w:rPr>
        <w:t>a</w:t>
      </w:r>
      <w:proofErr w:type="gramEnd"/>
      <w:r w:rsidRPr="00E9603C">
        <w:rPr>
          <w:lang w:eastAsia="zh-CN"/>
        </w:rPr>
        <w:t xml:space="preserve">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p>
    <w:p w14:paraId="28B17D49" w14:textId="77777777" w:rsidR="00CA5C2C" w:rsidRDefault="00CA5C2C" w:rsidP="00CA5C2C">
      <w:pPr>
        <w:pStyle w:val="EditorsNote"/>
        <w:rPr>
          <w:lang w:eastAsia="ko-KR"/>
        </w:rPr>
      </w:pPr>
      <w:r w:rsidRPr="00991264">
        <w:rPr>
          <w:highlight w:val="yellow"/>
          <w:lang w:eastAsia="ko-KR"/>
        </w:rPr>
        <w:t>Editor's note:</w:t>
      </w:r>
      <w:r w:rsidRPr="00991264">
        <w:rPr>
          <w:highlight w:val="yellow"/>
          <w:lang w:eastAsia="ko-KR"/>
        </w:rPr>
        <w:tab/>
        <w:t>The discovery of the appropriated NWDAF providing the data collection service and the type of data exposed by the NWDAF shall be aligned with the extensions of the NWDAF discovery description.</w:t>
      </w:r>
    </w:p>
    <w:p w14:paraId="3C202712" w14:textId="77777777" w:rsidR="00CA5C2C" w:rsidRPr="005D2CF1" w:rsidRDefault="00CA5C2C" w:rsidP="00CA5C2C">
      <w:pPr>
        <w:pStyle w:val="B1"/>
      </w:pPr>
      <w:r>
        <w:t>2</w:t>
      </w:r>
      <w:r w:rsidRPr="005D2CF1">
        <w:t>.</w:t>
      </w:r>
      <w:r w:rsidRPr="005D2CF1">
        <w:tab/>
        <w:t xml:space="preserve">The NWDAF </w:t>
      </w:r>
      <w:r>
        <w:t xml:space="preserve">service consumer </w:t>
      </w:r>
      <w:r w:rsidRPr="005D2CF1">
        <w:t xml:space="preserve">subscribes to or cancels subscription for a (set of) Event ID(s) by invoking the </w:t>
      </w:r>
      <w:proofErr w:type="spellStart"/>
      <w:r w:rsidRPr="005D2CF1">
        <w:t>N</w:t>
      </w:r>
      <w:r>
        <w:t>nwdaf</w:t>
      </w:r>
      <w:r w:rsidRPr="005D2CF1">
        <w:t>_EventExposure_Subscribe</w:t>
      </w:r>
      <w:proofErr w:type="spellEnd"/>
      <w:r w:rsidRPr="005D2CF1">
        <w:t xml:space="preserve"> / </w:t>
      </w:r>
      <w:proofErr w:type="spellStart"/>
      <w:r w:rsidRPr="005D2CF1">
        <w:t>Nnf_EventExposure_Unsubscribe</w:t>
      </w:r>
      <w:proofErr w:type="spellEnd"/>
      <w:r w:rsidRPr="005D2CF1">
        <w:t xml:space="preserve"> service operation.</w:t>
      </w:r>
    </w:p>
    <w:p w14:paraId="3887B74E" w14:textId="77777777" w:rsidR="00CA5C2C" w:rsidRDefault="00CA5C2C" w:rsidP="00CA5C2C">
      <w:pPr>
        <w:pStyle w:val="NO"/>
      </w:pPr>
      <w:r w:rsidRPr="005D2CF1">
        <w:t>NOTE 1:</w:t>
      </w:r>
      <w:r w:rsidRPr="005D2CF1">
        <w:tab/>
        <w:t>The Event ID (s) are defined in</w:t>
      </w:r>
      <w:r>
        <w:t xml:space="preserve"> </w:t>
      </w:r>
      <w:r w:rsidRPr="005D2CF1">
        <w:t xml:space="preserve">Table </w:t>
      </w:r>
      <w:r w:rsidRPr="005D2CF1">
        <w:rPr>
          <w:lang w:eastAsia="zh-CN"/>
        </w:rPr>
        <w:t>6.2.</w:t>
      </w:r>
      <w:r>
        <w:rPr>
          <w:lang w:eastAsia="zh-CN"/>
        </w:rPr>
        <w:t>S.2.1-1</w:t>
      </w:r>
      <w:r w:rsidRPr="005D2CF1">
        <w:t>.</w:t>
      </w:r>
    </w:p>
    <w:p w14:paraId="498FF60A" w14:textId="77777777" w:rsidR="00CA5C2C" w:rsidRDefault="00CA5C2C" w:rsidP="00CA5C2C">
      <w:pPr>
        <w:pStyle w:val="NO"/>
      </w:pPr>
      <w:r w:rsidRPr="005D2CF1">
        <w:t>NOTE </w:t>
      </w:r>
      <w:r>
        <w:t>2</w:t>
      </w:r>
      <w:r w:rsidRPr="005D2CF1">
        <w:t>:</w:t>
      </w:r>
      <w:r w:rsidRPr="005D2CF1">
        <w:tab/>
      </w:r>
      <w:r>
        <w:t xml:space="preserve">The parameters defined for the Event Exposure Framework in TS 23.502 Clause 4.15.1 shall be used for the subscription to NWDAF event exposure.  </w:t>
      </w:r>
    </w:p>
    <w:p w14:paraId="32DEBB25" w14:textId="77777777" w:rsidR="00CA5C2C" w:rsidRPr="00BF5B0D" w:rsidRDefault="00CA5C2C" w:rsidP="00CA5C2C">
      <w:pPr>
        <w:pStyle w:val="B1"/>
        <w:rPr>
          <w:lang w:val="en-US"/>
        </w:rPr>
      </w:pPr>
      <w:r>
        <w:lastRenderedPageBreak/>
        <w:t>3.</w:t>
      </w:r>
      <w:r>
        <w:tab/>
        <w:t xml:space="preserve">If NWDAF receives a subscription for data that is not available or not reachable by such NWDAF (e.g., out of serving area), NWDAF shall trigger further data collection using any of the available mechanisms in Clause 6.2.2 and Clause 6.2.S (e.g., recursively using data collection services from other needed NWDAFs). </w:t>
      </w:r>
    </w:p>
    <w:p w14:paraId="25BE484B" w14:textId="77777777" w:rsidR="00CA5C2C" w:rsidRDefault="00CA5C2C" w:rsidP="00CA5C2C">
      <w:pPr>
        <w:pStyle w:val="B1"/>
      </w:pPr>
      <w:r>
        <w:t>4</w:t>
      </w:r>
      <w:r w:rsidRPr="005D2CF1">
        <w:t>.</w:t>
      </w:r>
      <w:r w:rsidRPr="005D2CF1">
        <w:tab/>
      </w:r>
      <w:r>
        <w:t xml:space="preserve">When the data is ready to be notified, </w:t>
      </w:r>
      <w:r w:rsidRPr="005D2CF1">
        <w:t xml:space="preserve">NWDAF </w:t>
      </w:r>
      <w:r>
        <w:t>notifies</w:t>
      </w:r>
      <w:r w:rsidRPr="005D2CF1">
        <w:t xml:space="preserve"> the NWDAF </w:t>
      </w:r>
      <w:r>
        <w:t xml:space="preserve">service consumer </w:t>
      </w:r>
      <w:r w:rsidRPr="005D2CF1">
        <w:t xml:space="preserve">(e.g. with the event report) by invoking </w:t>
      </w:r>
      <w:proofErr w:type="spellStart"/>
      <w:r w:rsidRPr="005D2CF1">
        <w:t>N</w:t>
      </w:r>
      <w:r>
        <w:t>nwdaf</w:t>
      </w:r>
      <w:r w:rsidRPr="005D2CF1">
        <w:t>_EventExposure_Notify</w:t>
      </w:r>
      <w:proofErr w:type="spellEnd"/>
      <w:r w:rsidRPr="005D2CF1">
        <w:t xml:space="preserve"> service operation.</w:t>
      </w:r>
    </w:p>
    <w:p w14:paraId="0FE83486" w14:textId="77777777" w:rsidR="00CA5C2C" w:rsidRDefault="00CA5C2C" w:rsidP="00CA5C2C"/>
    <w:p w14:paraId="5A33B2E6" w14:textId="77777777" w:rsidR="00CA5C2C" w:rsidRPr="005D2CF1" w:rsidRDefault="00CA5C2C" w:rsidP="00CA5C2C">
      <w:pPr>
        <w:pStyle w:val="Heading5"/>
      </w:pPr>
      <w:r w:rsidRPr="005D2CF1">
        <w:rPr>
          <w:lang w:eastAsia="zh-CN"/>
        </w:rPr>
        <w:t>6.2</w:t>
      </w:r>
      <w:proofErr w:type="gramStart"/>
      <w:r w:rsidRPr="005D2CF1">
        <w:rPr>
          <w:lang w:eastAsia="zh-CN"/>
        </w:rPr>
        <w:t>.</w:t>
      </w:r>
      <w:r>
        <w:rPr>
          <w:lang w:eastAsia="zh-CN"/>
        </w:rPr>
        <w:t>S.2.2</w:t>
      </w:r>
      <w:proofErr w:type="gramEnd"/>
      <w:r w:rsidRPr="005D2CF1">
        <w:tab/>
      </w:r>
      <w:r>
        <w:t>Historical Bulked Data Collection via Data Management Service</w:t>
      </w:r>
    </w:p>
    <w:p w14:paraId="0C630091" w14:textId="77777777" w:rsidR="00CA5C2C" w:rsidRDefault="00CA5C2C" w:rsidP="00CA5C2C">
      <w:r w:rsidRPr="005D2CF1">
        <w:t xml:space="preserve">The procedure in Figure </w:t>
      </w:r>
      <w:r w:rsidRPr="005D2CF1">
        <w:rPr>
          <w:lang w:eastAsia="zh-CN"/>
        </w:rPr>
        <w:t>6.2.</w:t>
      </w:r>
      <w:r>
        <w:rPr>
          <w:lang w:eastAsia="zh-CN"/>
        </w:rPr>
        <w:t>S.2.2-1</w:t>
      </w:r>
      <w:r w:rsidRPr="005D2CF1">
        <w:t xml:space="preserve"> is used by NWDAF </w:t>
      </w:r>
      <w:r>
        <w:t xml:space="preserve">service consumer </w:t>
      </w:r>
      <w:r w:rsidRPr="005D2CF1">
        <w:t xml:space="preserve">to </w:t>
      </w:r>
      <w:r>
        <w:t>invoke the data management services</w:t>
      </w:r>
      <w:r w:rsidRPr="005D2CF1">
        <w:t xml:space="preserve"> at </w:t>
      </w:r>
      <w:r>
        <w:t>NWDAFs in order to retrieve historical bulked data from NWDAF hosting DRF</w:t>
      </w:r>
      <w:r w:rsidRPr="005D2CF1">
        <w:t>.</w:t>
      </w:r>
    </w:p>
    <w:p w14:paraId="4D197A70" w14:textId="77777777" w:rsidR="00CA5C2C" w:rsidRPr="004461CC" w:rsidRDefault="00CA5C2C" w:rsidP="00CA5C2C">
      <w:pPr>
        <w:rPr>
          <w:lang w:val="en-US"/>
        </w:rPr>
      </w:pPr>
    </w:p>
    <w:p w14:paraId="657B0AA1" w14:textId="77777777" w:rsidR="00CA5C2C" w:rsidRPr="00E9603C" w:rsidRDefault="00CA5C2C" w:rsidP="00CA5C2C">
      <w:pPr>
        <w:pStyle w:val="TH"/>
      </w:pPr>
      <w:r w:rsidRPr="00596866">
        <w:rPr>
          <w:noProof/>
          <w:lang w:eastAsia="en-GB"/>
        </w:rPr>
        <w:drawing>
          <wp:inline distT="0" distB="0" distL="0" distR="0" wp14:anchorId="7A2EB408" wp14:editId="6CBD8F77">
            <wp:extent cx="4086296" cy="500145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4364" cy="5011327"/>
                    </a:xfrm>
                    <a:prstGeom prst="rect">
                      <a:avLst/>
                    </a:prstGeom>
                    <a:noFill/>
                    <a:ln>
                      <a:noFill/>
                    </a:ln>
                  </pic:spPr>
                </pic:pic>
              </a:graphicData>
            </a:graphic>
          </wp:inline>
        </w:drawing>
      </w:r>
    </w:p>
    <w:p w14:paraId="3C53AA90" w14:textId="77777777" w:rsidR="00CA5C2C" w:rsidRDefault="00CA5C2C" w:rsidP="00CA5C2C">
      <w:r w:rsidRPr="00E9603C">
        <w:t xml:space="preserve">Figure </w:t>
      </w:r>
      <w:r w:rsidRPr="005D2CF1">
        <w:rPr>
          <w:lang w:eastAsia="zh-CN"/>
        </w:rPr>
        <w:t>6.2.</w:t>
      </w:r>
      <w:r>
        <w:rPr>
          <w:lang w:eastAsia="zh-CN"/>
        </w:rPr>
        <w:t>S.2.2-1</w:t>
      </w:r>
      <w:r w:rsidRPr="00E9603C">
        <w:t xml:space="preserve">: </w:t>
      </w:r>
      <w:r w:rsidRPr="00E9603C">
        <w:rPr>
          <w:lang w:eastAsia="zh-CN"/>
        </w:rPr>
        <w:t>Data Collection</w:t>
      </w:r>
      <w:r>
        <w:rPr>
          <w:lang w:eastAsia="zh-CN"/>
        </w:rPr>
        <w:t xml:space="preserve"> from NWDAF via Data Management Service</w:t>
      </w:r>
    </w:p>
    <w:p w14:paraId="70C33B9D" w14:textId="77777777" w:rsidR="00CA5C2C" w:rsidRDefault="00CA5C2C" w:rsidP="00CA5C2C"/>
    <w:p w14:paraId="0CD2E60E" w14:textId="77777777" w:rsidR="00CA5C2C" w:rsidRPr="00E9603C" w:rsidRDefault="00CA5C2C" w:rsidP="00CA5C2C">
      <w:pPr>
        <w:pStyle w:val="B1"/>
        <w:rPr>
          <w:lang w:eastAsia="zh-CN"/>
        </w:rPr>
      </w:pPr>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w:t>
      </w:r>
      <w:proofErr w:type="spellStart"/>
      <w:r>
        <w:rPr>
          <w:lang w:eastAsia="zh-CN"/>
        </w:rPr>
        <w:t>e.g</w:t>
      </w:r>
      <w:proofErr w:type="spellEnd"/>
      <w:r>
        <w:rPr>
          <w:lang w:eastAsia="zh-CN"/>
        </w:rPr>
        <w:t xml:space="preserve">, NWDAF, DCCF) </w:t>
      </w:r>
      <w:r w:rsidRPr="00E9603C">
        <w:rPr>
          <w:lang w:eastAsia="zh-CN"/>
        </w:rPr>
        <w:t xml:space="preserve">identifies that further data from </w:t>
      </w:r>
      <w:r>
        <w:rPr>
          <w:lang w:eastAsia="zh-CN"/>
        </w:rPr>
        <w:t xml:space="preserve">an </w:t>
      </w:r>
      <w:r w:rsidRPr="00E9603C">
        <w:rPr>
          <w:lang w:eastAsia="zh-CN"/>
        </w:rPr>
        <w:t xml:space="preserve">NWDAF is required in order to perform some operation </w:t>
      </w:r>
      <w:r>
        <w:rPr>
          <w:lang w:eastAsia="zh-CN"/>
        </w:rPr>
        <w:t xml:space="preserve">related to </w:t>
      </w:r>
      <w:r w:rsidRPr="00E9603C">
        <w:rPr>
          <w:lang w:eastAsia="zh-CN"/>
        </w:rPr>
        <w:t>analytics ID. The triggers for further data collection are related to:</w:t>
      </w:r>
    </w:p>
    <w:p w14:paraId="11D06FD8" w14:textId="77777777" w:rsidR="00CA5C2C" w:rsidRPr="00E9603C" w:rsidRDefault="00CA5C2C" w:rsidP="00CA5C2C">
      <w:pPr>
        <w:pStyle w:val="B2"/>
        <w:rPr>
          <w:lang w:eastAsia="zh-CN"/>
        </w:rPr>
      </w:pPr>
      <w:r w:rsidRPr="00E9603C">
        <w:rPr>
          <w:lang w:eastAsia="zh-CN"/>
        </w:rPr>
        <w:t>a)</w:t>
      </w:r>
      <w:r w:rsidRPr="00E9603C">
        <w:rPr>
          <w:lang w:eastAsia="zh-CN"/>
        </w:rPr>
        <w:tab/>
      </w:r>
      <w:proofErr w:type="gramStart"/>
      <w:r w:rsidRPr="00E9603C">
        <w:rPr>
          <w:lang w:eastAsia="zh-CN"/>
        </w:rPr>
        <w:t>the</w:t>
      </w:r>
      <w:proofErr w:type="gramEnd"/>
      <w:r w:rsidRPr="00E9603C">
        <w:rPr>
          <w:lang w:eastAsia="zh-CN"/>
        </w:rPr>
        <w:t xml:space="preserve"> local policies of NWDAF</w:t>
      </w:r>
      <w:r>
        <w:rPr>
          <w:lang w:eastAsia="zh-CN"/>
        </w:rPr>
        <w:t xml:space="preserve"> </w:t>
      </w:r>
      <w:r w:rsidRPr="00E9603C">
        <w:rPr>
          <w:lang w:eastAsia="zh-CN"/>
        </w:rPr>
        <w:t xml:space="preserve">(e.g. preparation for future requests for analytics ID as specified in </w:t>
      </w:r>
      <w:r>
        <w:rPr>
          <w:lang w:eastAsia="zh-CN"/>
        </w:rPr>
        <w:t>C</w:t>
      </w:r>
      <w:r w:rsidRPr="00E9603C">
        <w:rPr>
          <w:lang w:eastAsia="zh-CN"/>
        </w:rPr>
        <w:t>lause 6.2.2.1);</w:t>
      </w:r>
    </w:p>
    <w:p w14:paraId="045F7342" w14:textId="77777777" w:rsidR="00CA5C2C" w:rsidRPr="00E9603C" w:rsidRDefault="00CA5C2C" w:rsidP="00CA5C2C">
      <w:pPr>
        <w:pStyle w:val="B2"/>
        <w:rPr>
          <w:lang w:eastAsia="zh-CN"/>
        </w:rPr>
      </w:pPr>
      <w:r w:rsidRPr="00E9603C">
        <w:rPr>
          <w:lang w:eastAsia="zh-CN"/>
        </w:rPr>
        <w:t>b)</w:t>
      </w:r>
      <w:r w:rsidRPr="00E9603C">
        <w:rPr>
          <w:lang w:eastAsia="zh-CN"/>
        </w:rPr>
        <w:tab/>
      </w:r>
      <w:proofErr w:type="gramStart"/>
      <w:r w:rsidRPr="00E9603C">
        <w:rPr>
          <w:lang w:eastAsia="zh-CN"/>
        </w:rPr>
        <w:t>a</w:t>
      </w:r>
      <w:proofErr w:type="gramEnd"/>
      <w:r w:rsidRPr="00E9603C">
        <w:rPr>
          <w:lang w:eastAsia="zh-CN"/>
        </w:rPr>
        <w:t xml:space="preserve">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p>
    <w:p w14:paraId="5CD570E2" w14:textId="77777777" w:rsidR="00CA5C2C" w:rsidRDefault="00CA5C2C" w:rsidP="00CA5C2C">
      <w:pPr>
        <w:pStyle w:val="B2"/>
        <w:rPr>
          <w:lang w:eastAsia="zh-CN"/>
        </w:rPr>
      </w:pPr>
      <w:r w:rsidRPr="00E9603C">
        <w:rPr>
          <w:lang w:eastAsia="zh-CN"/>
        </w:rPr>
        <w:lastRenderedPageBreak/>
        <w:t>c)</w:t>
      </w:r>
      <w:r w:rsidRPr="00E9603C">
        <w:rPr>
          <w:lang w:eastAsia="zh-CN"/>
        </w:rPr>
        <w:tab/>
      </w:r>
      <w:proofErr w:type="gramStart"/>
      <w:r w:rsidRPr="00E9603C">
        <w:rPr>
          <w:lang w:eastAsia="zh-CN"/>
        </w:rPr>
        <w:t>a</w:t>
      </w:r>
      <w:proofErr w:type="gramEnd"/>
      <w:r w:rsidRPr="00E9603C">
        <w:rPr>
          <w:lang w:eastAsia="zh-CN"/>
        </w:rPr>
        <w:t xml:space="preserve"> request for model training; </w:t>
      </w:r>
    </w:p>
    <w:p w14:paraId="03587A01" w14:textId="77777777" w:rsidR="00CA5C2C" w:rsidRDefault="00CA5C2C" w:rsidP="00CA5C2C">
      <w:pPr>
        <w:pStyle w:val="B2"/>
        <w:rPr>
          <w:lang w:eastAsia="zh-CN"/>
        </w:rPr>
      </w:pPr>
      <w:r w:rsidRPr="00E9603C">
        <w:rPr>
          <w:lang w:eastAsia="zh-CN"/>
        </w:rPr>
        <w:t xml:space="preserve">d) </w:t>
      </w:r>
      <w:proofErr w:type="gramStart"/>
      <w:r w:rsidRPr="00E9603C">
        <w:rPr>
          <w:lang w:eastAsia="zh-CN"/>
        </w:rPr>
        <w:t>a</w:t>
      </w:r>
      <w:proofErr w:type="gramEnd"/>
      <w:r w:rsidRPr="00E9603C">
        <w:rPr>
          <w:lang w:eastAsia="zh-CN"/>
        </w:rPr>
        <w:t xml:space="preserve">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p>
    <w:p w14:paraId="744D1B0D" w14:textId="77777777" w:rsidR="00CA5C2C" w:rsidRDefault="00CA5C2C" w:rsidP="00CA5C2C">
      <w:pPr>
        <w:pStyle w:val="EditorsNote"/>
        <w:rPr>
          <w:lang w:eastAsia="ko-KR"/>
        </w:rPr>
      </w:pPr>
      <w:r w:rsidRPr="00991264">
        <w:rPr>
          <w:highlight w:val="yellow"/>
          <w:lang w:eastAsia="ko-KR"/>
        </w:rPr>
        <w:t>Editor's note:</w:t>
      </w:r>
      <w:r w:rsidRPr="00991264">
        <w:rPr>
          <w:highlight w:val="yellow"/>
          <w:lang w:eastAsia="ko-KR"/>
        </w:rPr>
        <w:tab/>
        <w:t>The discovery of the appropriated NWDAF providing the data collection service and the type of data exposed by the NWDAF shall be aligned with the extensions of the NWDAF discovery description.</w:t>
      </w:r>
    </w:p>
    <w:p w14:paraId="4D13C5BF" w14:textId="77777777" w:rsidR="00CA5C2C" w:rsidRPr="00E9603C" w:rsidRDefault="00CA5C2C" w:rsidP="00CA5C2C">
      <w:pPr>
        <w:pStyle w:val="B1"/>
      </w:pPr>
      <w:r w:rsidRPr="00E9603C">
        <w:t>2a.</w:t>
      </w:r>
      <w:r w:rsidRPr="00E9603C">
        <w:tab/>
        <w:t>NWDAF</w:t>
      </w:r>
      <w:r>
        <w:t xml:space="preserve"> service consumer</w:t>
      </w:r>
      <w:r w:rsidRPr="00E9603C">
        <w:t xml:space="preserve"> invokes </w:t>
      </w:r>
      <w:proofErr w:type="spellStart"/>
      <w:r w:rsidRPr="00E9603C">
        <w:t>Nnwdaf_DataManagement_BulkedDataCreation</w:t>
      </w:r>
      <w:proofErr w:type="spellEnd"/>
      <w:r>
        <w:t xml:space="preserve"> </w:t>
      </w:r>
      <w:r w:rsidRPr="00E9603C">
        <w:t xml:space="preserve">service from NWDAF to request a bulked data. The </w:t>
      </w:r>
      <w:r>
        <w:t xml:space="preserve">input parameters of the service </w:t>
      </w:r>
      <w:r w:rsidRPr="00E9603C">
        <w:t>request include</w:t>
      </w:r>
      <w:r>
        <w:t>:</w:t>
      </w:r>
      <w:r w:rsidRPr="00E9603C">
        <w:t xml:space="preserve"> the Analytics ID, Target of Analytics, Bulked data Filter Information, Bulked data Reporting Information, and a Notification Target Address (+ Notification Correlation ID) as defined in clause </w:t>
      </w:r>
      <w:r>
        <w:t>6.2.S.1.2</w:t>
      </w:r>
      <w:r w:rsidRPr="00E9603C">
        <w:t>.</w:t>
      </w:r>
    </w:p>
    <w:p w14:paraId="0A960C54" w14:textId="77777777" w:rsidR="00CA5C2C" w:rsidRDefault="00CA5C2C" w:rsidP="00CA5C2C">
      <w:pPr>
        <w:pStyle w:val="B1"/>
      </w:pPr>
      <w:r w:rsidRPr="00E9603C">
        <w:t>2b.</w:t>
      </w:r>
      <w:r>
        <w:t xml:space="preserve"> B</w:t>
      </w:r>
      <w:r w:rsidRPr="00E9603C">
        <w:t>ased on the received request</w:t>
      </w:r>
      <w:proofErr w:type="gramStart"/>
      <w:r>
        <w:t xml:space="preserve">, </w:t>
      </w:r>
      <w:r w:rsidRPr="00E9603C">
        <w:t xml:space="preserve"> </w:t>
      </w:r>
      <w:r>
        <w:t>NWDAF</w:t>
      </w:r>
      <w:proofErr w:type="gramEnd"/>
      <w:r>
        <w:t xml:space="preserve"> </w:t>
      </w:r>
      <w:r w:rsidRPr="00E9603C">
        <w:t>creates a new bulked data for the requesting consumer</w:t>
      </w:r>
      <w:r>
        <w:t xml:space="preserve">. </w:t>
      </w:r>
    </w:p>
    <w:p w14:paraId="3963A11F" w14:textId="77777777" w:rsidR="00CA5C2C" w:rsidRDefault="00CA5C2C" w:rsidP="00CA5C2C">
      <w:pPr>
        <w:pStyle w:val="B1"/>
        <w:ind w:firstLine="0"/>
      </w:pPr>
      <w:r>
        <w:t xml:space="preserve">In case NWDAF receives a request without the fetch flag activated, NWDAF immediately </w:t>
      </w:r>
      <w:r w:rsidRPr="00E9603C">
        <w:t xml:space="preserve">sends </w:t>
      </w:r>
      <w:proofErr w:type="spellStart"/>
      <w:r w:rsidRPr="00E9603C">
        <w:t>Nnwdaf_DataManagement_BulkedDataCreation</w:t>
      </w:r>
      <w:proofErr w:type="spellEnd"/>
      <w:r>
        <w:t xml:space="preserve"> </w:t>
      </w:r>
      <w:r w:rsidRPr="00E9603C">
        <w:t xml:space="preserve">service </w:t>
      </w:r>
      <w:r>
        <w:t>response with a</w:t>
      </w:r>
      <w:r w:rsidRPr="00E9603C">
        <w:t xml:space="preserve"> confirmation of </w:t>
      </w:r>
      <w:r>
        <w:t xml:space="preserve">successful request and </w:t>
      </w:r>
      <w:r w:rsidRPr="00E9603C">
        <w:t xml:space="preserve">the </w:t>
      </w:r>
      <w:r>
        <w:t>b</w:t>
      </w:r>
      <w:r w:rsidRPr="00E9603C">
        <w:t>ulked data identification</w:t>
      </w:r>
      <w:r>
        <w:t>. Enabling the NWDAF service consumer to either receive the requested bulked data via step 5 or step 6(</w:t>
      </w:r>
      <w:proofErr w:type="spellStart"/>
      <w:r>
        <w:t>a</w:t>
      </w:r>
      <w:proofErr w:type="gramStart"/>
      <w:r>
        <w:t>,b</w:t>
      </w:r>
      <w:proofErr w:type="spellEnd"/>
      <w:proofErr w:type="gramEnd"/>
      <w:r>
        <w:t xml:space="preserve">). </w:t>
      </w:r>
    </w:p>
    <w:p w14:paraId="3E28FB5A" w14:textId="77777777" w:rsidR="00CA5C2C" w:rsidRPr="00E9603C" w:rsidRDefault="00CA5C2C" w:rsidP="00CA5C2C">
      <w:pPr>
        <w:pStyle w:val="B1"/>
      </w:pPr>
      <w:r>
        <w:tab/>
        <w:t>In case NWDAF receives a request with the fetch flag activated, NWDAF executes step 3 (</w:t>
      </w:r>
      <w:proofErr w:type="gramStart"/>
      <w:r>
        <w:t>a and/or</w:t>
      </w:r>
      <w:proofErr w:type="gramEnd"/>
      <w:r>
        <w:t xml:space="preserve"> b) before sending the </w:t>
      </w:r>
      <w:proofErr w:type="spellStart"/>
      <w:r w:rsidRPr="00E9603C">
        <w:t>Nnwdaf_DataManagement_BulkedDataCreation</w:t>
      </w:r>
      <w:proofErr w:type="spellEnd"/>
      <w:r>
        <w:t xml:space="preserve"> </w:t>
      </w:r>
      <w:r w:rsidRPr="00E9603C">
        <w:t>service</w:t>
      </w:r>
      <w:r>
        <w:t xml:space="preserve">. </w:t>
      </w:r>
    </w:p>
    <w:p w14:paraId="453F8469" w14:textId="77777777" w:rsidR="00CA5C2C" w:rsidRDefault="00CA5C2C" w:rsidP="00CA5C2C">
      <w:pPr>
        <w:pStyle w:val="NO"/>
      </w:pPr>
      <w:r w:rsidRPr="00E9603C">
        <w:t>NOTE </w:t>
      </w:r>
      <w:r>
        <w:t>1</w:t>
      </w:r>
      <w:r w:rsidRPr="00E9603C">
        <w:t>:</w:t>
      </w:r>
      <w:r w:rsidRPr="00E9603C">
        <w:tab/>
        <w:t>Bulked data identification (ID) allow</w:t>
      </w:r>
      <w:r>
        <w:t>s</w:t>
      </w:r>
      <w:r w:rsidRPr="00E9603C">
        <w:t xml:space="preserve"> the </w:t>
      </w:r>
      <w:r>
        <w:t xml:space="preserve">NWDAF service </w:t>
      </w:r>
      <w:r w:rsidRPr="00E9603C">
        <w:t xml:space="preserve">consumer to request to NWDAF any changes in the generation of </w:t>
      </w:r>
      <w:r>
        <w:t xml:space="preserve">a requested </w:t>
      </w:r>
      <w:r w:rsidRPr="00E9603C">
        <w:t>bulked data and to identify the received dataset to the actually requested bulked data.</w:t>
      </w:r>
    </w:p>
    <w:p w14:paraId="30C78C62" w14:textId="77777777" w:rsidR="00CA5C2C" w:rsidRDefault="00CA5C2C" w:rsidP="00CA5C2C">
      <w:pPr>
        <w:pStyle w:val="B1"/>
      </w:pPr>
      <w:r>
        <w:t>3a.</w:t>
      </w:r>
      <w:r>
        <w:tab/>
        <w:t xml:space="preserve">(Optional) If NWDAF receives a request for bulked data that is not available or not reachable by such NWDAF (e.g., out of serving area), NWDAF shall trigger further data collection using any of the available mechanisms in Clause 6.2.2 and Clause 6.2.S (e.g., recursively using data collection services from other needed NWDAFs, DRFs). </w:t>
      </w:r>
    </w:p>
    <w:p w14:paraId="72615614" w14:textId="77777777" w:rsidR="00CA5C2C" w:rsidRPr="00E9603C" w:rsidRDefault="00CA5C2C" w:rsidP="00CA5C2C">
      <w:pPr>
        <w:pStyle w:val="B1"/>
      </w:pPr>
      <w:r>
        <w:t>3b.</w:t>
      </w:r>
      <w:r>
        <w:tab/>
      </w:r>
      <w:r w:rsidRPr="00E9603C">
        <w:t>Based on the properties of the received request and the rules for bulked data</w:t>
      </w:r>
      <w:r>
        <w:t xml:space="preserve"> generation</w:t>
      </w:r>
      <w:r w:rsidRPr="00E9603C">
        <w:t>, NWDAF generates the bulked data including the available or collected data (</w:t>
      </w:r>
      <w:r>
        <w:t xml:space="preserve">e.g., </w:t>
      </w:r>
      <w:r w:rsidRPr="00E9603C">
        <w:t>from other NWDAFs</w:t>
      </w:r>
      <w:r>
        <w:t xml:space="preserve"> or DRFs</w:t>
      </w:r>
      <w:r w:rsidRPr="00E9603C">
        <w:t>).</w:t>
      </w:r>
    </w:p>
    <w:p w14:paraId="1B302C3D" w14:textId="77777777" w:rsidR="00CA5C2C" w:rsidRDefault="00CA5C2C" w:rsidP="00CA5C2C">
      <w:pPr>
        <w:pStyle w:val="B1"/>
      </w:pPr>
      <w:r>
        <w:t>4</w:t>
      </w:r>
      <w:r w:rsidRPr="00E9603C">
        <w:t>.</w:t>
      </w:r>
      <w:r>
        <w:t xml:space="preserve"> </w:t>
      </w:r>
      <w:r>
        <w:tab/>
        <w:t>In case fetch flag is activated in Step2,</w:t>
      </w:r>
      <w:r w:rsidRPr="00E9603C">
        <w:t xml:space="preserve"> NWDAF </w:t>
      </w:r>
      <w:r>
        <w:t xml:space="preserve">waits until the bulked data is generated and </w:t>
      </w:r>
      <w:r w:rsidRPr="00E9603C">
        <w:t xml:space="preserve">sends </w:t>
      </w:r>
      <w:proofErr w:type="gramStart"/>
      <w:r>
        <w:t>a</w:t>
      </w:r>
      <w:proofErr w:type="gramEnd"/>
      <w:r>
        <w:t xml:space="preserve"> </w:t>
      </w:r>
      <w:proofErr w:type="spellStart"/>
      <w:r w:rsidRPr="00E9603C">
        <w:t>Nnwdaf_DataManagement_BulkedDataCreation</w:t>
      </w:r>
      <w:proofErr w:type="spellEnd"/>
      <w:r>
        <w:t xml:space="preserve"> </w:t>
      </w:r>
      <w:r w:rsidRPr="00E9603C">
        <w:t xml:space="preserve">service </w:t>
      </w:r>
      <w:r>
        <w:t>response with a</w:t>
      </w:r>
      <w:r w:rsidRPr="00E9603C">
        <w:t xml:space="preserve"> confirmation of </w:t>
      </w:r>
      <w:r>
        <w:t xml:space="preserve">successful request and </w:t>
      </w:r>
      <w:r w:rsidRPr="00E9603C">
        <w:t xml:space="preserve">the </w:t>
      </w:r>
      <w:r>
        <w:t>generated b</w:t>
      </w:r>
      <w:r w:rsidRPr="00E9603C">
        <w:t>ulked</w:t>
      </w:r>
      <w:r>
        <w:t xml:space="preserve"> data.</w:t>
      </w:r>
    </w:p>
    <w:p w14:paraId="221DD416" w14:textId="77777777" w:rsidR="00CA5C2C" w:rsidRPr="00E9603C" w:rsidRDefault="00CA5C2C" w:rsidP="00CA5C2C">
      <w:pPr>
        <w:pStyle w:val="B1"/>
      </w:pPr>
      <w:r>
        <w:t>5</w:t>
      </w:r>
      <w:r w:rsidRPr="00E9603C">
        <w:t>.</w:t>
      </w:r>
      <w:r>
        <w:t xml:space="preserve"> </w:t>
      </w:r>
      <w:r>
        <w:tab/>
      </w:r>
      <w:proofErr w:type="gramStart"/>
      <w:r>
        <w:t>In</w:t>
      </w:r>
      <w:proofErr w:type="gramEnd"/>
      <w:r>
        <w:t xml:space="preserve"> case fetch flag is not activated is used in Step2,</w:t>
      </w:r>
      <w:r w:rsidRPr="00E9603C">
        <w:t xml:space="preserve"> NWDAF </w:t>
      </w:r>
      <w:r>
        <w:t xml:space="preserve">waits until the bulked data is generated or the bulked data deadline expires </w:t>
      </w:r>
      <w:r w:rsidRPr="00E9603C">
        <w:t xml:space="preserve">sends </w:t>
      </w:r>
      <w:r>
        <w:t xml:space="preserve">a </w:t>
      </w:r>
      <w:proofErr w:type="spellStart"/>
      <w:r w:rsidRPr="00E9603C">
        <w:t>Nnwdaf_DataManagement_BulkedData</w:t>
      </w:r>
      <w:r>
        <w:t>Notify</w:t>
      </w:r>
      <w:proofErr w:type="spellEnd"/>
      <w:r>
        <w:t xml:space="preserve"> </w:t>
      </w:r>
      <w:r w:rsidRPr="00E9603C">
        <w:t xml:space="preserve">service </w:t>
      </w:r>
      <w:r>
        <w:t>with a</w:t>
      </w:r>
      <w:r w:rsidRPr="00E9603C">
        <w:t xml:space="preserve"> confirmation of </w:t>
      </w:r>
      <w:r>
        <w:t xml:space="preserve">successful request and </w:t>
      </w:r>
      <w:r w:rsidRPr="00E9603C">
        <w:t xml:space="preserve">the </w:t>
      </w:r>
      <w:r>
        <w:t>generated b</w:t>
      </w:r>
      <w:r w:rsidRPr="00E9603C">
        <w:t>ulked</w:t>
      </w:r>
      <w:r>
        <w:t xml:space="preserve"> data. The </w:t>
      </w:r>
      <w:r w:rsidRPr="00E9603C">
        <w:t>Notification Target Address</w:t>
      </w:r>
      <w:r>
        <w:t xml:space="preserve"> is used by the </w:t>
      </w:r>
      <w:proofErr w:type="spellStart"/>
      <w:r w:rsidRPr="00E9603C">
        <w:t>N</w:t>
      </w:r>
      <w:r>
        <w:t>nwdaf</w:t>
      </w:r>
      <w:r w:rsidRPr="00E9603C">
        <w:t>_DataManagement_BulkedDataNotify</w:t>
      </w:r>
      <w:proofErr w:type="spellEnd"/>
      <w:r>
        <w:t xml:space="preserve"> service operation to deliver the bulked data to the NWDAF service consumer. </w:t>
      </w:r>
    </w:p>
    <w:p w14:paraId="6D5E251C" w14:textId="77777777" w:rsidR="00CA5C2C" w:rsidRPr="002962A9" w:rsidRDefault="00CA5C2C" w:rsidP="00CA5C2C">
      <w:pPr>
        <w:pStyle w:val="B1"/>
        <w:rPr>
          <w:lang w:val="en-US"/>
        </w:rPr>
      </w:pPr>
      <w:r>
        <w:t>6(</w:t>
      </w:r>
      <w:proofErr w:type="spellStart"/>
      <w:r>
        <w:t>a.b</w:t>
      </w:r>
      <w:proofErr w:type="spellEnd"/>
      <w:r>
        <w:t>).</w:t>
      </w:r>
      <w:r>
        <w:tab/>
        <w:t xml:space="preserve">Alternatively, in case fetch flag is not activated in Step 2, the NWDAF service consumer can request the </w:t>
      </w:r>
      <w:proofErr w:type="spellStart"/>
      <w:r w:rsidRPr="00E9603C">
        <w:t>Nnwdaf_DataManagement_BulkedData</w:t>
      </w:r>
      <w:r>
        <w:t>Fetch</w:t>
      </w:r>
      <w:proofErr w:type="spellEnd"/>
      <w:r>
        <w:t xml:space="preserve"> service from NWDAF and retrieve</w:t>
      </w:r>
      <w:r>
        <w:rPr>
          <w:lang w:val="en-US"/>
        </w:rPr>
        <w:t xml:space="preserve"> the bulked data. </w:t>
      </w:r>
    </w:p>
    <w:p w14:paraId="4FC28A33" w14:textId="0C751817" w:rsidR="00CA5C2C" w:rsidRDefault="00CA5C2C" w:rsidP="009766C1">
      <w:pPr>
        <w:pStyle w:val="NO"/>
      </w:pPr>
      <w:r w:rsidRPr="00E9603C">
        <w:t>NOTE </w:t>
      </w:r>
      <w:r w:rsidR="009766C1">
        <w:t>2</w:t>
      </w:r>
      <w:r w:rsidRPr="00E9603C">
        <w:t>:</w:t>
      </w:r>
      <w:r w:rsidRPr="00E9603C">
        <w:tab/>
        <w:t>It is also possible that instead of providing the dataset of the generated bulked data</w:t>
      </w:r>
      <w:r>
        <w:t xml:space="preserve"> in Steps 4, 5, or 6b</w:t>
      </w:r>
      <w:r w:rsidRPr="00E9603C">
        <w:t xml:space="preserve">, the NWDAF provides a reference to where the dataset can be retrieved by the </w:t>
      </w:r>
      <w:r>
        <w:t xml:space="preserve">NWDAF service </w:t>
      </w:r>
      <w:r w:rsidRPr="00E9603C">
        <w:t>consumer.</w:t>
      </w:r>
    </w:p>
    <w:p w14:paraId="753C9713" w14:textId="77777777" w:rsidR="00CA5C2C" w:rsidRDefault="00CA5C2C" w:rsidP="00CA5C2C"/>
    <w:p w14:paraId="7B8843BB" w14:textId="77777777" w:rsidR="00CA5C2C" w:rsidRDefault="00CA5C2C">
      <w:pPr>
        <w:rPr>
          <w:noProof/>
        </w:rPr>
      </w:pPr>
    </w:p>
    <w:p w14:paraId="093CE398" w14:textId="77777777" w:rsidR="009766C1" w:rsidRDefault="009766C1" w:rsidP="009766C1"/>
    <w:p w14:paraId="7FF401BA"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F32FA9" w14:textId="77777777" w:rsidR="009766C1" w:rsidRPr="005D2CF1" w:rsidRDefault="009766C1" w:rsidP="009766C1">
      <w:pPr>
        <w:pStyle w:val="Heading2"/>
      </w:pPr>
      <w:bookmarkStart w:id="14" w:name="_Toc58920930"/>
      <w:commentRangeStart w:id="15"/>
      <w:r w:rsidRPr="005D2CF1">
        <w:rPr>
          <w:lang w:eastAsia="zh-CN"/>
        </w:rPr>
        <w:t>7.1</w:t>
      </w:r>
      <w:r w:rsidRPr="005D2CF1">
        <w:tab/>
        <w:t>General</w:t>
      </w:r>
      <w:bookmarkEnd w:id="14"/>
      <w:commentRangeEnd w:id="15"/>
      <w:r>
        <w:rPr>
          <w:rStyle w:val="CommentReference"/>
          <w:rFonts w:ascii="Times New Roman" w:hAnsi="Times New Roman"/>
        </w:rPr>
        <w:commentReference w:id="15"/>
      </w:r>
    </w:p>
    <w:p w14:paraId="6278403B" w14:textId="77777777" w:rsidR="009766C1" w:rsidRPr="005D2CF1" w:rsidRDefault="009766C1" w:rsidP="009766C1">
      <w:r w:rsidRPr="005D2CF1">
        <w:t>The following table illustrates the NWDAF Services.</w:t>
      </w:r>
    </w:p>
    <w:p w14:paraId="3A450F78" w14:textId="77777777" w:rsidR="009766C1" w:rsidRPr="005D2CF1" w:rsidRDefault="009766C1" w:rsidP="009766C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9766C1" w:rsidRPr="005D2CF1" w14:paraId="31E66038" w14:textId="77777777" w:rsidTr="009610B2">
        <w:tc>
          <w:tcPr>
            <w:tcW w:w="2830" w:type="dxa"/>
            <w:tcBorders>
              <w:bottom w:val="single" w:sz="4" w:space="0" w:color="auto"/>
            </w:tcBorders>
          </w:tcPr>
          <w:p w14:paraId="066F47FD" w14:textId="77777777" w:rsidR="009766C1" w:rsidRPr="005D2CF1" w:rsidRDefault="009766C1" w:rsidP="009610B2">
            <w:pPr>
              <w:pStyle w:val="TAH"/>
            </w:pPr>
            <w:r w:rsidRPr="005D2CF1">
              <w:t>Service Name</w:t>
            </w:r>
          </w:p>
        </w:tc>
        <w:tc>
          <w:tcPr>
            <w:tcW w:w="2219" w:type="dxa"/>
          </w:tcPr>
          <w:p w14:paraId="76295CC5" w14:textId="77777777" w:rsidR="009766C1" w:rsidRPr="005D2CF1" w:rsidRDefault="009766C1" w:rsidP="009610B2">
            <w:pPr>
              <w:pStyle w:val="TAH"/>
            </w:pPr>
            <w:r w:rsidRPr="005D2CF1">
              <w:t>Service Operations</w:t>
            </w:r>
          </w:p>
        </w:tc>
        <w:tc>
          <w:tcPr>
            <w:tcW w:w="1770" w:type="dxa"/>
            <w:tcBorders>
              <w:bottom w:val="single" w:sz="4" w:space="0" w:color="auto"/>
            </w:tcBorders>
          </w:tcPr>
          <w:p w14:paraId="2BD8E3AF" w14:textId="77777777" w:rsidR="009766C1" w:rsidRPr="005D2CF1" w:rsidRDefault="009766C1" w:rsidP="009610B2">
            <w:pPr>
              <w:pStyle w:val="TAH"/>
            </w:pPr>
            <w:r w:rsidRPr="005D2CF1">
              <w:t>Operation</w:t>
            </w:r>
          </w:p>
          <w:p w14:paraId="3AA37CA1" w14:textId="77777777" w:rsidR="009766C1" w:rsidRPr="005D2CF1" w:rsidRDefault="009766C1" w:rsidP="009610B2">
            <w:pPr>
              <w:pStyle w:val="TAH"/>
            </w:pPr>
            <w:r w:rsidRPr="005D2CF1">
              <w:t>Semantics</w:t>
            </w:r>
          </w:p>
        </w:tc>
        <w:tc>
          <w:tcPr>
            <w:tcW w:w="1786" w:type="dxa"/>
          </w:tcPr>
          <w:p w14:paraId="2CF0EDFA" w14:textId="77777777" w:rsidR="009766C1" w:rsidRPr="005D2CF1" w:rsidRDefault="009766C1" w:rsidP="009610B2">
            <w:pPr>
              <w:pStyle w:val="TAH"/>
            </w:pPr>
            <w:r w:rsidRPr="005D2CF1">
              <w:t>Example Consumer(s)</w:t>
            </w:r>
          </w:p>
        </w:tc>
      </w:tr>
      <w:tr w:rsidR="009766C1" w:rsidRPr="005D2CF1" w14:paraId="4B163E03" w14:textId="77777777" w:rsidTr="009610B2">
        <w:tc>
          <w:tcPr>
            <w:tcW w:w="2830" w:type="dxa"/>
            <w:tcBorders>
              <w:bottom w:val="nil"/>
            </w:tcBorders>
          </w:tcPr>
          <w:p w14:paraId="6E061A5C" w14:textId="77777777" w:rsidR="009766C1" w:rsidRPr="005D2CF1" w:rsidRDefault="009766C1" w:rsidP="009610B2">
            <w:pPr>
              <w:pStyle w:val="TAL"/>
            </w:pPr>
            <w:proofErr w:type="spellStart"/>
            <w:r w:rsidRPr="005D2CF1">
              <w:t>Nnwdaf_AnalyticsSubscription</w:t>
            </w:r>
            <w:proofErr w:type="spellEnd"/>
          </w:p>
        </w:tc>
        <w:tc>
          <w:tcPr>
            <w:tcW w:w="2219" w:type="dxa"/>
          </w:tcPr>
          <w:p w14:paraId="7B2E2957" w14:textId="77777777" w:rsidR="009766C1" w:rsidRPr="005D2CF1" w:rsidRDefault="009766C1" w:rsidP="009610B2">
            <w:pPr>
              <w:pStyle w:val="TAL"/>
            </w:pPr>
            <w:r w:rsidRPr="005D2CF1">
              <w:t>Subscribe</w:t>
            </w:r>
          </w:p>
        </w:tc>
        <w:tc>
          <w:tcPr>
            <w:tcW w:w="1770" w:type="dxa"/>
            <w:tcBorders>
              <w:bottom w:val="nil"/>
            </w:tcBorders>
          </w:tcPr>
          <w:p w14:paraId="34F4DA6E" w14:textId="77777777" w:rsidR="009766C1" w:rsidRPr="005D2CF1" w:rsidRDefault="009766C1" w:rsidP="009610B2">
            <w:pPr>
              <w:pStyle w:val="TAL"/>
            </w:pPr>
            <w:r w:rsidRPr="005D2CF1">
              <w:t>Subscribe / Notify</w:t>
            </w:r>
          </w:p>
        </w:tc>
        <w:tc>
          <w:tcPr>
            <w:tcW w:w="1786" w:type="dxa"/>
          </w:tcPr>
          <w:p w14:paraId="306C7020" w14:textId="77777777" w:rsidR="009766C1" w:rsidRPr="005D2CF1" w:rsidRDefault="009766C1" w:rsidP="009610B2">
            <w:pPr>
              <w:pStyle w:val="TAL"/>
            </w:pPr>
            <w:r w:rsidRPr="005D2CF1">
              <w:t>PCF</w:t>
            </w:r>
            <w:r w:rsidRPr="005D2CF1">
              <w:rPr>
                <w:rFonts w:eastAsia="Malgun Gothic"/>
              </w:rPr>
              <w:t>, NSSF, AMF, SMF, NEF, AF, OAM, CEF</w:t>
            </w:r>
          </w:p>
        </w:tc>
      </w:tr>
      <w:tr w:rsidR="009766C1" w:rsidRPr="005D2CF1" w14:paraId="10A6AA76" w14:textId="77777777" w:rsidTr="009610B2">
        <w:tc>
          <w:tcPr>
            <w:tcW w:w="2830" w:type="dxa"/>
            <w:tcBorders>
              <w:top w:val="nil"/>
              <w:bottom w:val="nil"/>
            </w:tcBorders>
          </w:tcPr>
          <w:p w14:paraId="2F55D062" w14:textId="77777777" w:rsidR="009766C1" w:rsidRPr="005D2CF1" w:rsidRDefault="009766C1" w:rsidP="009610B2">
            <w:pPr>
              <w:pStyle w:val="TAL"/>
            </w:pPr>
          </w:p>
        </w:tc>
        <w:tc>
          <w:tcPr>
            <w:tcW w:w="2219" w:type="dxa"/>
          </w:tcPr>
          <w:p w14:paraId="0A280A89" w14:textId="77777777" w:rsidR="009766C1" w:rsidRPr="005D2CF1" w:rsidRDefault="009766C1" w:rsidP="009610B2">
            <w:pPr>
              <w:pStyle w:val="TAL"/>
            </w:pPr>
            <w:r w:rsidRPr="005D2CF1">
              <w:t>Unsubscribe</w:t>
            </w:r>
          </w:p>
        </w:tc>
        <w:tc>
          <w:tcPr>
            <w:tcW w:w="1770" w:type="dxa"/>
            <w:tcBorders>
              <w:top w:val="nil"/>
              <w:bottom w:val="nil"/>
            </w:tcBorders>
          </w:tcPr>
          <w:p w14:paraId="3D28CF75" w14:textId="77777777" w:rsidR="009766C1" w:rsidRPr="005D2CF1" w:rsidRDefault="009766C1" w:rsidP="009610B2">
            <w:pPr>
              <w:pStyle w:val="TAL"/>
            </w:pPr>
          </w:p>
        </w:tc>
        <w:tc>
          <w:tcPr>
            <w:tcW w:w="1786" w:type="dxa"/>
          </w:tcPr>
          <w:p w14:paraId="61ABA35A" w14:textId="77777777" w:rsidR="009766C1" w:rsidRPr="005D2CF1" w:rsidRDefault="009766C1" w:rsidP="009610B2">
            <w:pPr>
              <w:pStyle w:val="TAL"/>
            </w:pPr>
            <w:r w:rsidRPr="005D2CF1">
              <w:t>PCF</w:t>
            </w:r>
            <w:r w:rsidRPr="005D2CF1">
              <w:rPr>
                <w:rFonts w:eastAsia="Malgun Gothic"/>
              </w:rPr>
              <w:t>, NSSF, AMF, SMF, NEF, AF, OAM, CEF</w:t>
            </w:r>
          </w:p>
        </w:tc>
      </w:tr>
      <w:tr w:rsidR="009766C1" w:rsidRPr="005D2CF1" w14:paraId="3DD23A77" w14:textId="77777777" w:rsidTr="009610B2">
        <w:tc>
          <w:tcPr>
            <w:tcW w:w="2830" w:type="dxa"/>
            <w:tcBorders>
              <w:top w:val="nil"/>
              <w:bottom w:val="single" w:sz="4" w:space="0" w:color="auto"/>
            </w:tcBorders>
          </w:tcPr>
          <w:p w14:paraId="64E62085" w14:textId="77777777" w:rsidR="009766C1" w:rsidRPr="005D2CF1" w:rsidRDefault="009766C1" w:rsidP="009610B2">
            <w:pPr>
              <w:pStyle w:val="TAL"/>
            </w:pPr>
          </w:p>
        </w:tc>
        <w:tc>
          <w:tcPr>
            <w:tcW w:w="2219" w:type="dxa"/>
          </w:tcPr>
          <w:p w14:paraId="6B7A7C3C" w14:textId="77777777" w:rsidR="009766C1" w:rsidRPr="005D2CF1" w:rsidRDefault="009766C1" w:rsidP="009610B2">
            <w:pPr>
              <w:pStyle w:val="TAL"/>
            </w:pPr>
            <w:r w:rsidRPr="005D2CF1">
              <w:t>Notify</w:t>
            </w:r>
          </w:p>
        </w:tc>
        <w:tc>
          <w:tcPr>
            <w:tcW w:w="1770" w:type="dxa"/>
            <w:tcBorders>
              <w:top w:val="nil"/>
            </w:tcBorders>
          </w:tcPr>
          <w:p w14:paraId="54FCF58B" w14:textId="77777777" w:rsidR="009766C1" w:rsidRPr="005D2CF1" w:rsidRDefault="009766C1" w:rsidP="009610B2">
            <w:pPr>
              <w:pStyle w:val="TAL"/>
            </w:pPr>
          </w:p>
        </w:tc>
        <w:tc>
          <w:tcPr>
            <w:tcW w:w="1786" w:type="dxa"/>
          </w:tcPr>
          <w:p w14:paraId="0764B722" w14:textId="77777777" w:rsidR="009766C1" w:rsidRPr="005D2CF1" w:rsidRDefault="009766C1" w:rsidP="009610B2">
            <w:pPr>
              <w:pStyle w:val="TAL"/>
            </w:pPr>
            <w:r w:rsidRPr="005D2CF1">
              <w:t>PCF</w:t>
            </w:r>
            <w:r w:rsidRPr="005D2CF1">
              <w:rPr>
                <w:rFonts w:eastAsia="Malgun Gothic"/>
              </w:rPr>
              <w:t>, NSSF, AMF, SMF, NEF, AF, OAM, CEF</w:t>
            </w:r>
          </w:p>
        </w:tc>
      </w:tr>
      <w:tr w:rsidR="009766C1" w:rsidRPr="005D2CF1" w14:paraId="533A17B6" w14:textId="77777777" w:rsidTr="009610B2">
        <w:tc>
          <w:tcPr>
            <w:tcW w:w="2830" w:type="dxa"/>
            <w:tcBorders>
              <w:top w:val="single" w:sz="4" w:space="0" w:color="auto"/>
              <w:bottom w:val="single" w:sz="4" w:space="0" w:color="auto"/>
            </w:tcBorders>
          </w:tcPr>
          <w:p w14:paraId="4519BA07" w14:textId="77777777" w:rsidR="009766C1" w:rsidRPr="005D2CF1" w:rsidRDefault="009766C1" w:rsidP="009610B2">
            <w:pPr>
              <w:pStyle w:val="TAL"/>
            </w:pPr>
            <w:proofErr w:type="spellStart"/>
            <w:r w:rsidRPr="005D2CF1">
              <w:t>Nnwdaf_AnalyticsInfo</w:t>
            </w:r>
            <w:proofErr w:type="spellEnd"/>
          </w:p>
        </w:tc>
        <w:tc>
          <w:tcPr>
            <w:tcW w:w="2219" w:type="dxa"/>
          </w:tcPr>
          <w:p w14:paraId="07026D5F" w14:textId="77777777" w:rsidR="009766C1" w:rsidRPr="005D2CF1" w:rsidRDefault="009766C1" w:rsidP="009610B2">
            <w:pPr>
              <w:pStyle w:val="TAL"/>
            </w:pPr>
            <w:r w:rsidRPr="005D2CF1">
              <w:t>Request</w:t>
            </w:r>
          </w:p>
        </w:tc>
        <w:tc>
          <w:tcPr>
            <w:tcW w:w="1770" w:type="dxa"/>
          </w:tcPr>
          <w:p w14:paraId="032A8C4A" w14:textId="77777777" w:rsidR="009766C1" w:rsidRPr="005D2CF1" w:rsidRDefault="009766C1" w:rsidP="009610B2">
            <w:pPr>
              <w:pStyle w:val="TAL"/>
            </w:pPr>
            <w:r w:rsidRPr="005D2CF1">
              <w:t>Request / Response</w:t>
            </w:r>
          </w:p>
        </w:tc>
        <w:tc>
          <w:tcPr>
            <w:tcW w:w="1786" w:type="dxa"/>
          </w:tcPr>
          <w:p w14:paraId="12549DE5" w14:textId="77777777" w:rsidR="009766C1" w:rsidRPr="005D2CF1" w:rsidRDefault="009766C1" w:rsidP="009610B2">
            <w:pPr>
              <w:pStyle w:val="TAL"/>
            </w:pPr>
            <w:r w:rsidRPr="005D2CF1">
              <w:t>PCF</w:t>
            </w:r>
            <w:r w:rsidRPr="005D2CF1">
              <w:rPr>
                <w:rFonts w:eastAsia="Malgun Gothic"/>
              </w:rPr>
              <w:t>, NSSF, AMF, SMF, NEF, AF, OAM, CEF</w:t>
            </w:r>
          </w:p>
        </w:tc>
      </w:tr>
      <w:tr w:rsidR="009766C1" w:rsidRPr="005D2CF1" w14:paraId="6B59DBB2" w14:textId="77777777" w:rsidTr="00CE0440">
        <w:trPr>
          <w:ins w:id="16" w:author="Huawei" w:date="2021-02-01T10:00:00Z"/>
        </w:trPr>
        <w:tc>
          <w:tcPr>
            <w:tcW w:w="2830" w:type="dxa"/>
            <w:vMerge w:val="restart"/>
            <w:tcBorders>
              <w:top w:val="single" w:sz="4" w:space="0" w:color="auto"/>
            </w:tcBorders>
          </w:tcPr>
          <w:p w14:paraId="03947C1D" w14:textId="0CAF8469" w:rsidR="009766C1" w:rsidRPr="005D2CF1" w:rsidRDefault="009766C1" w:rsidP="009766C1">
            <w:pPr>
              <w:pStyle w:val="TAL"/>
              <w:rPr>
                <w:ins w:id="17" w:author="Huawei" w:date="2021-02-01T10:00:00Z"/>
              </w:rPr>
            </w:pPr>
            <w:proofErr w:type="spellStart"/>
            <w:ins w:id="18" w:author="Huawei" w:date="2021-02-01T10:01:00Z">
              <w:r w:rsidRPr="00E9603C">
                <w:t>N</w:t>
              </w:r>
              <w:r>
                <w:t>nwdaf</w:t>
              </w:r>
              <w:r w:rsidRPr="00E9603C">
                <w:t>_DataManagement</w:t>
              </w:r>
            </w:ins>
            <w:proofErr w:type="spellEnd"/>
          </w:p>
        </w:tc>
        <w:tc>
          <w:tcPr>
            <w:tcW w:w="2219" w:type="dxa"/>
          </w:tcPr>
          <w:p w14:paraId="726A1E01" w14:textId="354C4461" w:rsidR="009766C1" w:rsidRPr="005D2CF1" w:rsidRDefault="009766C1" w:rsidP="009766C1">
            <w:pPr>
              <w:pStyle w:val="TAL"/>
              <w:rPr>
                <w:ins w:id="19" w:author="Huawei" w:date="2021-02-01T10:00:00Z"/>
              </w:rPr>
            </w:pPr>
            <w:proofErr w:type="spellStart"/>
            <w:ins w:id="20" w:author="Huawei" w:date="2021-02-01T10:01:00Z">
              <w:r w:rsidRPr="00E9603C">
                <w:t>BulkedDataCreation</w:t>
              </w:r>
            </w:ins>
            <w:proofErr w:type="spellEnd"/>
          </w:p>
        </w:tc>
        <w:tc>
          <w:tcPr>
            <w:tcW w:w="1770" w:type="dxa"/>
          </w:tcPr>
          <w:p w14:paraId="6C0DF26A" w14:textId="67D5AB6B" w:rsidR="009766C1" w:rsidRPr="005D2CF1" w:rsidRDefault="009766C1" w:rsidP="009766C1">
            <w:pPr>
              <w:pStyle w:val="TAL"/>
              <w:rPr>
                <w:ins w:id="21" w:author="Huawei" w:date="2021-02-01T10:00:00Z"/>
              </w:rPr>
            </w:pPr>
            <w:ins w:id="22" w:author="Huawei" w:date="2021-02-01T10:01:00Z">
              <w:r w:rsidRPr="00E9603C">
                <w:t>Request / Response</w:t>
              </w:r>
            </w:ins>
          </w:p>
        </w:tc>
        <w:tc>
          <w:tcPr>
            <w:tcW w:w="1786" w:type="dxa"/>
          </w:tcPr>
          <w:p w14:paraId="6E19B5A1" w14:textId="1F5D0E26" w:rsidR="009766C1" w:rsidRPr="005D2CF1" w:rsidRDefault="009766C1" w:rsidP="009766C1">
            <w:pPr>
              <w:pStyle w:val="TAL"/>
              <w:rPr>
                <w:ins w:id="23" w:author="Huawei" w:date="2021-02-01T10:00:00Z"/>
              </w:rPr>
            </w:pPr>
            <w:ins w:id="24" w:author="Huawei" w:date="2021-02-01T10:01:00Z">
              <w:r w:rsidRPr="00E9603C">
                <w:t>NWDAF</w:t>
              </w:r>
              <w:r>
                <w:t>, DCCF</w:t>
              </w:r>
            </w:ins>
          </w:p>
        </w:tc>
      </w:tr>
      <w:tr w:rsidR="009766C1" w:rsidRPr="005D2CF1" w14:paraId="51A57464" w14:textId="77777777" w:rsidTr="00CE0440">
        <w:trPr>
          <w:ins w:id="25" w:author="Huawei" w:date="2021-02-01T10:01:00Z"/>
        </w:trPr>
        <w:tc>
          <w:tcPr>
            <w:tcW w:w="2830" w:type="dxa"/>
            <w:vMerge/>
          </w:tcPr>
          <w:p w14:paraId="176D01F0" w14:textId="77777777" w:rsidR="009766C1" w:rsidRPr="00E9603C" w:rsidRDefault="009766C1" w:rsidP="009766C1">
            <w:pPr>
              <w:pStyle w:val="TAL"/>
              <w:rPr>
                <w:ins w:id="26" w:author="Huawei" w:date="2021-02-01T10:01:00Z"/>
              </w:rPr>
            </w:pPr>
          </w:p>
        </w:tc>
        <w:tc>
          <w:tcPr>
            <w:tcW w:w="2219" w:type="dxa"/>
          </w:tcPr>
          <w:p w14:paraId="4BF01467" w14:textId="70AF6969" w:rsidR="009766C1" w:rsidRPr="00E9603C" w:rsidRDefault="009766C1" w:rsidP="009766C1">
            <w:pPr>
              <w:pStyle w:val="TAL"/>
              <w:rPr>
                <w:ins w:id="27" w:author="Huawei" w:date="2021-02-01T10:01:00Z"/>
              </w:rPr>
            </w:pPr>
            <w:proofErr w:type="spellStart"/>
            <w:ins w:id="28" w:author="Huawei" w:date="2021-02-01T10:01:00Z">
              <w:r w:rsidRPr="00E9603C">
                <w:t>BulkedDataNotify</w:t>
              </w:r>
              <w:proofErr w:type="spellEnd"/>
            </w:ins>
          </w:p>
        </w:tc>
        <w:tc>
          <w:tcPr>
            <w:tcW w:w="1770" w:type="dxa"/>
          </w:tcPr>
          <w:p w14:paraId="544B8071" w14:textId="146BD4C3" w:rsidR="009766C1" w:rsidRPr="00E9603C" w:rsidRDefault="009766C1" w:rsidP="009766C1">
            <w:pPr>
              <w:pStyle w:val="TAL"/>
              <w:rPr>
                <w:ins w:id="29" w:author="Huawei" w:date="2021-02-01T10:01:00Z"/>
              </w:rPr>
            </w:pPr>
            <w:ins w:id="30" w:author="Huawei" w:date="2021-02-01T10:01:00Z">
              <w:r w:rsidRPr="00E9603C">
                <w:t>Request/Response</w:t>
              </w:r>
            </w:ins>
          </w:p>
        </w:tc>
        <w:tc>
          <w:tcPr>
            <w:tcW w:w="1786" w:type="dxa"/>
          </w:tcPr>
          <w:p w14:paraId="6F8B64C3" w14:textId="07CDFACF" w:rsidR="009766C1" w:rsidRPr="00E9603C" w:rsidRDefault="009766C1" w:rsidP="009766C1">
            <w:pPr>
              <w:pStyle w:val="TAL"/>
              <w:rPr>
                <w:ins w:id="31" w:author="Huawei" w:date="2021-02-01T10:01:00Z"/>
              </w:rPr>
            </w:pPr>
            <w:ins w:id="32" w:author="Huawei" w:date="2021-02-01T10:01:00Z">
              <w:r w:rsidRPr="00E9603C">
                <w:t>NWDAF</w:t>
              </w:r>
              <w:r>
                <w:t>, DCCF</w:t>
              </w:r>
            </w:ins>
          </w:p>
        </w:tc>
      </w:tr>
      <w:tr w:rsidR="009766C1" w:rsidRPr="005D2CF1" w14:paraId="3DABBE3C" w14:textId="77777777" w:rsidTr="00CE0440">
        <w:trPr>
          <w:ins w:id="33" w:author="Huawei" w:date="2021-02-01T10:01:00Z"/>
        </w:trPr>
        <w:tc>
          <w:tcPr>
            <w:tcW w:w="2830" w:type="dxa"/>
            <w:vMerge/>
            <w:tcBorders>
              <w:bottom w:val="single" w:sz="4" w:space="0" w:color="auto"/>
            </w:tcBorders>
          </w:tcPr>
          <w:p w14:paraId="31834EB5" w14:textId="77777777" w:rsidR="009766C1" w:rsidRPr="00E9603C" w:rsidRDefault="009766C1" w:rsidP="009766C1">
            <w:pPr>
              <w:pStyle w:val="TAL"/>
              <w:rPr>
                <w:ins w:id="34" w:author="Huawei" w:date="2021-02-01T10:01:00Z"/>
              </w:rPr>
            </w:pPr>
          </w:p>
        </w:tc>
        <w:tc>
          <w:tcPr>
            <w:tcW w:w="2219" w:type="dxa"/>
          </w:tcPr>
          <w:p w14:paraId="156F5152" w14:textId="12646BEC" w:rsidR="009766C1" w:rsidRPr="00E9603C" w:rsidRDefault="009766C1" w:rsidP="009766C1">
            <w:pPr>
              <w:pStyle w:val="TAL"/>
              <w:rPr>
                <w:ins w:id="35" w:author="Huawei" w:date="2021-02-01T10:01:00Z"/>
              </w:rPr>
            </w:pPr>
            <w:proofErr w:type="spellStart"/>
            <w:ins w:id="36" w:author="Huawei" w:date="2021-02-01T10:01:00Z">
              <w:r w:rsidRPr="00E9603C">
                <w:t>BulkedDataFetch</w:t>
              </w:r>
              <w:proofErr w:type="spellEnd"/>
            </w:ins>
          </w:p>
        </w:tc>
        <w:tc>
          <w:tcPr>
            <w:tcW w:w="1770" w:type="dxa"/>
          </w:tcPr>
          <w:p w14:paraId="6A8F68EA" w14:textId="318CFA8D" w:rsidR="009766C1" w:rsidRPr="00E9603C" w:rsidRDefault="009766C1" w:rsidP="009766C1">
            <w:pPr>
              <w:pStyle w:val="TAL"/>
              <w:rPr>
                <w:ins w:id="37" w:author="Huawei" w:date="2021-02-01T10:01:00Z"/>
              </w:rPr>
            </w:pPr>
            <w:ins w:id="38" w:author="Huawei" w:date="2021-02-01T10:01:00Z">
              <w:r w:rsidRPr="00E9603C">
                <w:t>Request / Response</w:t>
              </w:r>
            </w:ins>
          </w:p>
        </w:tc>
        <w:tc>
          <w:tcPr>
            <w:tcW w:w="1786" w:type="dxa"/>
          </w:tcPr>
          <w:p w14:paraId="1AB8C6B5" w14:textId="0874C772" w:rsidR="009766C1" w:rsidRPr="00E9603C" w:rsidRDefault="009766C1" w:rsidP="009766C1">
            <w:pPr>
              <w:pStyle w:val="TAL"/>
              <w:rPr>
                <w:ins w:id="39" w:author="Huawei" w:date="2021-02-01T10:01:00Z"/>
              </w:rPr>
            </w:pPr>
            <w:ins w:id="40" w:author="Huawei" w:date="2021-02-01T10:01:00Z">
              <w:r w:rsidRPr="00E9603C">
                <w:t>NWDAF</w:t>
              </w:r>
              <w:r>
                <w:t>, DCCF</w:t>
              </w:r>
            </w:ins>
          </w:p>
        </w:tc>
      </w:tr>
      <w:tr w:rsidR="009766C1" w:rsidRPr="005D2CF1" w14:paraId="74C94D4A" w14:textId="77777777" w:rsidTr="00A26605">
        <w:trPr>
          <w:ins w:id="41" w:author="Huawei" w:date="2021-02-01T10:01:00Z"/>
        </w:trPr>
        <w:tc>
          <w:tcPr>
            <w:tcW w:w="2830" w:type="dxa"/>
            <w:vMerge w:val="restart"/>
            <w:tcBorders>
              <w:top w:val="single" w:sz="4" w:space="0" w:color="auto"/>
            </w:tcBorders>
          </w:tcPr>
          <w:p w14:paraId="1A1DF48F" w14:textId="353D58A3" w:rsidR="009766C1" w:rsidRPr="00E9603C" w:rsidRDefault="009766C1" w:rsidP="009766C1">
            <w:pPr>
              <w:pStyle w:val="TAL"/>
              <w:rPr>
                <w:ins w:id="42" w:author="Huawei" w:date="2021-02-01T10:01:00Z"/>
              </w:rPr>
            </w:pPr>
            <w:proofErr w:type="spellStart"/>
            <w:ins w:id="43" w:author="Huawei" w:date="2021-02-01T10:01:00Z">
              <w:r w:rsidRPr="00E9603C">
                <w:t>N</w:t>
              </w:r>
              <w:r>
                <w:t>nwdaf</w:t>
              </w:r>
              <w:r w:rsidRPr="00E9603C">
                <w:t>_</w:t>
              </w:r>
              <w:r>
                <w:t>EventExposure</w:t>
              </w:r>
              <w:proofErr w:type="spellEnd"/>
            </w:ins>
          </w:p>
        </w:tc>
        <w:tc>
          <w:tcPr>
            <w:tcW w:w="2219" w:type="dxa"/>
          </w:tcPr>
          <w:p w14:paraId="0A3BBEFC" w14:textId="52ACF15C" w:rsidR="009766C1" w:rsidRPr="00E9603C" w:rsidRDefault="009766C1" w:rsidP="009766C1">
            <w:pPr>
              <w:pStyle w:val="TAL"/>
              <w:rPr>
                <w:ins w:id="44" w:author="Huawei" w:date="2021-02-01T10:01:00Z"/>
              </w:rPr>
            </w:pPr>
            <w:ins w:id="45" w:author="Huawei" w:date="2021-02-01T10:02:00Z">
              <w:r w:rsidRPr="005D2CF1">
                <w:t>Subscribe</w:t>
              </w:r>
            </w:ins>
          </w:p>
        </w:tc>
        <w:tc>
          <w:tcPr>
            <w:tcW w:w="1770" w:type="dxa"/>
            <w:vMerge w:val="restart"/>
          </w:tcPr>
          <w:p w14:paraId="311A8365" w14:textId="4FB43DD3" w:rsidR="009766C1" w:rsidRPr="00E9603C" w:rsidRDefault="009766C1" w:rsidP="009766C1">
            <w:pPr>
              <w:pStyle w:val="TAL"/>
              <w:rPr>
                <w:ins w:id="46" w:author="Huawei" w:date="2021-02-01T10:01:00Z"/>
              </w:rPr>
            </w:pPr>
            <w:ins w:id="47" w:author="Huawei" w:date="2021-02-01T10:02:00Z">
              <w:r w:rsidRPr="005D2CF1">
                <w:t>Subscribe / Notify</w:t>
              </w:r>
            </w:ins>
          </w:p>
        </w:tc>
        <w:tc>
          <w:tcPr>
            <w:tcW w:w="1786" w:type="dxa"/>
          </w:tcPr>
          <w:p w14:paraId="612F75DB" w14:textId="50B4949A" w:rsidR="009766C1" w:rsidRPr="00E9603C" w:rsidRDefault="009766C1" w:rsidP="009766C1">
            <w:pPr>
              <w:pStyle w:val="TAL"/>
              <w:rPr>
                <w:ins w:id="48" w:author="Huawei" w:date="2021-02-01T10:01:00Z"/>
              </w:rPr>
            </w:pPr>
            <w:ins w:id="49" w:author="Huawei" w:date="2021-02-01T10:02:00Z">
              <w:r>
                <w:rPr>
                  <w:rFonts w:eastAsia="Malgun Gothic"/>
                </w:rPr>
                <w:t>NWDAF, DCCF</w:t>
              </w:r>
            </w:ins>
          </w:p>
        </w:tc>
      </w:tr>
      <w:tr w:rsidR="009766C1" w:rsidRPr="005D2CF1" w14:paraId="48DC2DDF" w14:textId="77777777" w:rsidTr="00A26605">
        <w:trPr>
          <w:ins w:id="50" w:author="Huawei" w:date="2021-02-01T10:01:00Z"/>
        </w:trPr>
        <w:tc>
          <w:tcPr>
            <w:tcW w:w="2830" w:type="dxa"/>
            <w:vMerge/>
          </w:tcPr>
          <w:p w14:paraId="76320390" w14:textId="77777777" w:rsidR="009766C1" w:rsidRPr="00E9603C" w:rsidRDefault="009766C1" w:rsidP="009766C1">
            <w:pPr>
              <w:pStyle w:val="TAL"/>
              <w:rPr>
                <w:ins w:id="51" w:author="Huawei" w:date="2021-02-01T10:01:00Z"/>
              </w:rPr>
            </w:pPr>
          </w:p>
        </w:tc>
        <w:tc>
          <w:tcPr>
            <w:tcW w:w="2219" w:type="dxa"/>
          </w:tcPr>
          <w:p w14:paraId="77BF9961" w14:textId="3AB5C6B1" w:rsidR="009766C1" w:rsidRPr="00E9603C" w:rsidRDefault="009766C1" w:rsidP="009766C1">
            <w:pPr>
              <w:pStyle w:val="TAL"/>
              <w:rPr>
                <w:ins w:id="52" w:author="Huawei" w:date="2021-02-01T10:01:00Z"/>
              </w:rPr>
            </w:pPr>
            <w:ins w:id="53" w:author="Huawei" w:date="2021-02-01T10:02:00Z">
              <w:r w:rsidRPr="005D2CF1">
                <w:t>Unsubscribe</w:t>
              </w:r>
            </w:ins>
          </w:p>
        </w:tc>
        <w:tc>
          <w:tcPr>
            <w:tcW w:w="1770" w:type="dxa"/>
            <w:vMerge/>
          </w:tcPr>
          <w:p w14:paraId="0C6C1800" w14:textId="77777777" w:rsidR="009766C1" w:rsidRPr="00E9603C" w:rsidRDefault="009766C1" w:rsidP="009766C1">
            <w:pPr>
              <w:pStyle w:val="TAL"/>
              <w:rPr>
                <w:ins w:id="54" w:author="Huawei" w:date="2021-02-01T10:01:00Z"/>
              </w:rPr>
            </w:pPr>
          </w:p>
        </w:tc>
        <w:tc>
          <w:tcPr>
            <w:tcW w:w="1786" w:type="dxa"/>
          </w:tcPr>
          <w:p w14:paraId="29E171EC" w14:textId="6A94399B" w:rsidR="009766C1" w:rsidRPr="00E9603C" w:rsidRDefault="009766C1" w:rsidP="009766C1">
            <w:pPr>
              <w:pStyle w:val="TAL"/>
              <w:rPr>
                <w:ins w:id="55" w:author="Huawei" w:date="2021-02-01T10:01:00Z"/>
              </w:rPr>
            </w:pPr>
            <w:ins w:id="56" w:author="Huawei" w:date="2021-02-01T10:02:00Z">
              <w:r w:rsidRPr="0062081C">
                <w:rPr>
                  <w:rFonts w:eastAsia="Malgun Gothic"/>
                </w:rPr>
                <w:t>NWDAF, DCCF</w:t>
              </w:r>
            </w:ins>
          </w:p>
        </w:tc>
      </w:tr>
      <w:tr w:rsidR="009766C1" w:rsidRPr="005D2CF1" w14:paraId="34CD1468" w14:textId="77777777" w:rsidTr="00A26605">
        <w:trPr>
          <w:ins w:id="57" w:author="Huawei" w:date="2021-02-01T10:01:00Z"/>
        </w:trPr>
        <w:tc>
          <w:tcPr>
            <w:tcW w:w="2830" w:type="dxa"/>
            <w:vMerge/>
            <w:tcBorders>
              <w:bottom w:val="single" w:sz="4" w:space="0" w:color="auto"/>
            </w:tcBorders>
          </w:tcPr>
          <w:p w14:paraId="51843471" w14:textId="77777777" w:rsidR="009766C1" w:rsidRPr="00E9603C" w:rsidRDefault="009766C1" w:rsidP="009766C1">
            <w:pPr>
              <w:pStyle w:val="TAL"/>
              <w:rPr>
                <w:ins w:id="58" w:author="Huawei" w:date="2021-02-01T10:01:00Z"/>
              </w:rPr>
            </w:pPr>
          </w:p>
        </w:tc>
        <w:tc>
          <w:tcPr>
            <w:tcW w:w="2219" w:type="dxa"/>
          </w:tcPr>
          <w:p w14:paraId="57DCBBCD" w14:textId="5372F02F" w:rsidR="009766C1" w:rsidRPr="00E9603C" w:rsidRDefault="009766C1" w:rsidP="009766C1">
            <w:pPr>
              <w:pStyle w:val="TAL"/>
              <w:rPr>
                <w:ins w:id="59" w:author="Huawei" w:date="2021-02-01T10:01:00Z"/>
              </w:rPr>
            </w:pPr>
            <w:ins w:id="60" w:author="Huawei" w:date="2021-02-01T10:02:00Z">
              <w:r w:rsidRPr="005D2CF1">
                <w:t>Notify</w:t>
              </w:r>
            </w:ins>
          </w:p>
        </w:tc>
        <w:tc>
          <w:tcPr>
            <w:tcW w:w="1770" w:type="dxa"/>
            <w:vMerge/>
          </w:tcPr>
          <w:p w14:paraId="4A1D7EC4" w14:textId="77777777" w:rsidR="009766C1" w:rsidRPr="00E9603C" w:rsidRDefault="009766C1" w:rsidP="009766C1">
            <w:pPr>
              <w:pStyle w:val="TAL"/>
              <w:rPr>
                <w:ins w:id="61" w:author="Huawei" w:date="2021-02-01T10:01:00Z"/>
              </w:rPr>
            </w:pPr>
          </w:p>
        </w:tc>
        <w:tc>
          <w:tcPr>
            <w:tcW w:w="1786" w:type="dxa"/>
          </w:tcPr>
          <w:p w14:paraId="6894F021" w14:textId="7B752518" w:rsidR="009766C1" w:rsidRPr="00E9603C" w:rsidRDefault="009766C1" w:rsidP="009766C1">
            <w:pPr>
              <w:pStyle w:val="TAL"/>
              <w:rPr>
                <w:ins w:id="62" w:author="Huawei" w:date="2021-02-01T10:01:00Z"/>
              </w:rPr>
            </w:pPr>
            <w:ins w:id="63" w:author="Huawei" w:date="2021-02-01T10:02:00Z">
              <w:r w:rsidRPr="0062081C">
                <w:rPr>
                  <w:rFonts w:eastAsia="Malgun Gothic"/>
                </w:rPr>
                <w:t>NWDAF, DCCF</w:t>
              </w:r>
            </w:ins>
          </w:p>
        </w:tc>
      </w:tr>
      <w:tr w:rsidR="009766C1" w:rsidRPr="005D2CF1" w14:paraId="7C99C55D" w14:textId="77777777" w:rsidTr="009610B2">
        <w:tc>
          <w:tcPr>
            <w:tcW w:w="8605" w:type="dxa"/>
            <w:gridSpan w:val="4"/>
            <w:tcBorders>
              <w:top w:val="single" w:sz="4" w:space="0" w:color="auto"/>
              <w:bottom w:val="single" w:sz="4" w:space="0" w:color="auto"/>
            </w:tcBorders>
          </w:tcPr>
          <w:p w14:paraId="1B6D1EA4" w14:textId="77777777" w:rsidR="009766C1" w:rsidRPr="005D2CF1" w:rsidRDefault="009766C1" w:rsidP="009766C1">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43D3EA9" w14:textId="77777777" w:rsidR="009766C1" w:rsidRPr="005D2CF1" w:rsidRDefault="009766C1" w:rsidP="009766C1">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tc>
      </w:tr>
    </w:tbl>
    <w:p w14:paraId="3235772C" w14:textId="77777777" w:rsidR="009766C1" w:rsidRPr="005D2CF1" w:rsidRDefault="009766C1" w:rsidP="009766C1"/>
    <w:p w14:paraId="4829AC86" w14:textId="77777777" w:rsidR="009766C1" w:rsidRPr="005D2CF1" w:rsidRDefault="009766C1" w:rsidP="009766C1">
      <w:r w:rsidRPr="005D2CF1">
        <w:t>The following table shows the analytics information provided by NWDAF service:</w:t>
      </w:r>
    </w:p>
    <w:p w14:paraId="01CC6CD8" w14:textId="77777777" w:rsidR="009766C1" w:rsidRPr="005D2CF1" w:rsidRDefault="009766C1" w:rsidP="009766C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9766C1" w:rsidRPr="005D2CF1" w14:paraId="331F5504" w14:textId="77777777" w:rsidTr="009610B2">
        <w:tc>
          <w:tcPr>
            <w:tcW w:w="1951" w:type="dxa"/>
          </w:tcPr>
          <w:p w14:paraId="1A785DFB" w14:textId="77777777" w:rsidR="009766C1" w:rsidRPr="005D2CF1" w:rsidRDefault="009766C1" w:rsidP="009610B2">
            <w:pPr>
              <w:pStyle w:val="TAH"/>
            </w:pPr>
            <w:r w:rsidRPr="005D2CF1">
              <w:rPr>
                <w:rFonts w:eastAsia="Calibri"/>
              </w:rPr>
              <w:t>Analytics Information</w:t>
            </w:r>
          </w:p>
        </w:tc>
        <w:tc>
          <w:tcPr>
            <w:tcW w:w="3544" w:type="dxa"/>
          </w:tcPr>
          <w:p w14:paraId="16BA32EA" w14:textId="77777777" w:rsidR="009766C1" w:rsidRPr="005D2CF1" w:rsidRDefault="009766C1" w:rsidP="009610B2">
            <w:pPr>
              <w:pStyle w:val="TAH"/>
              <w:rPr>
                <w:lang w:eastAsia="zh-CN"/>
              </w:rPr>
            </w:pPr>
            <w:r w:rsidRPr="005D2CF1">
              <w:rPr>
                <w:lang w:eastAsia="ko-KR"/>
              </w:rPr>
              <w:t xml:space="preserve">Request </w:t>
            </w:r>
            <w:r w:rsidRPr="005D2CF1">
              <w:rPr>
                <w:rFonts w:eastAsia="Calibri"/>
              </w:rPr>
              <w:t>Description</w:t>
            </w:r>
          </w:p>
        </w:tc>
        <w:tc>
          <w:tcPr>
            <w:tcW w:w="4252" w:type="dxa"/>
          </w:tcPr>
          <w:p w14:paraId="0040057E" w14:textId="77777777" w:rsidR="009766C1" w:rsidRPr="005D2CF1" w:rsidRDefault="009766C1" w:rsidP="009610B2">
            <w:pPr>
              <w:pStyle w:val="TAH"/>
              <w:rPr>
                <w:rFonts w:eastAsia="Malgun Gothic"/>
                <w:lang w:eastAsia="ko-KR"/>
              </w:rPr>
            </w:pPr>
            <w:r w:rsidRPr="005D2CF1">
              <w:rPr>
                <w:lang w:eastAsia="ko-KR"/>
              </w:rPr>
              <w:t>Response Description</w:t>
            </w:r>
          </w:p>
        </w:tc>
      </w:tr>
      <w:tr w:rsidR="009766C1" w:rsidRPr="005D2CF1" w14:paraId="27687517" w14:textId="77777777" w:rsidTr="009610B2">
        <w:tc>
          <w:tcPr>
            <w:tcW w:w="1951" w:type="dxa"/>
          </w:tcPr>
          <w:p w14:paraId="540D54AB" w14:textId="77777777" w:rsidR="009766C1" w:rsidRPr="005D2CF1" w:rsidRDefault="009766C1" w:rsidP="009610B2">
            <w:pPr>
              <w:pStyle w:val="TAL"/>
            </w:pPr>
            <w:r w:rsidRPr="005D2CF1">
              <w:t>Slice Load level information</w:t>
            </w:r>
          </w:p>
        </w:tc>
        <w:tc>
          <w:tcPr>
            <w:tcW w:w="3544" w:type="dxa"/>
          </w:tcPr>
          <w:p w14:paraId="1E7600A9" w14:textId="77777777" w:rsidR="009766C1" w:rsidRPr="005D2CF1" w:rsidRDefault="009766C1" w:rsidP="009610B2">
            <w:pPr>
              <w:pStyle w:val="TAL"/>
            </w:pPr>
            <w:r w:rsidRPr="005D2CF1">
              <w:t>Analytics ID: load level information</w:t>
            </w:r>
          </w:p>
        </w:tc>
        <w:tc>
          <w:tcPr>
            <w:tcW w:w="4252" w:type="dxa"/>
          </w:tcPr>
          <w:p w14:paraId="30041362" w14:textId="77777777" w:rsidR="009766C1" w:rsidRPr="005D2CF1" w:rsidRDefault="009766C1" w:rsidP="009610B2">
            <w:pPr>
              <w:pStyle w:val="TAL"/>
            </w:pPr>
            <w:r w:rsidRPr="005D2CF1">
              <w:t>Load level of a Network Slice Instance reported either as notification of crossing of a given threshold or as periodic notification (if no threshold is provided).</w:t>
            </w:r>
          </w:p>
        </w:tc>
      </w:tr>
      <w:tr w:rsidR="009766C1" w:rsidRPr="005D2CF1" w14:paraId="4B6C9AB3" w14:textId="77777777" w:rsidTr="009610B2">
        <w:tc>
          <w:tcPr>
            <w:tcW w:w="1951" w:type="dxa"/>
          </w:tcPr>
          <w:p w14:paraId="6D60A8B4" w14:textId="77777777" w:rsidR="009766C1" w:rsidRPr="005D2CF1" w:rsidRDefault="009766C1" w:rsidP="009610B2">
            <w:pPr>
              <w:pStyle w:val="TAL"/>
            </w:pPr>
            <w:r w:rsidRPr="005D2CF1">
              <w:t>Observed Service experience information</w:t>
            </w:r>
          </w:p>
        </w:tc>
        <w:tc>
          <w:tcPr>
            <w:tcW w:w="3544" w:type="dxa"/>
          </w:tcPr>
          <w:p w14:paraId="3034E7D2" w14:textId="77777777" w:rsidR="009766C1" w:rsidRPr="005D2CF1" w:rsidRDefault="009766C1" w:rsidP="009610B2">
            <w:pPr>
              <w:pStyle w:val="TAL"/>
            </w:pPr>
            <w:r w:rsidRPr="005D2CF1">
              <w:t>Analytics ID: Service Experience</w:t>
            </w:r>
          </w:p>
        </w:tc>
        <w:tc>
          <w:tcPr>
            <w:tcW w:w="4252" w:type="dxa"/>
          </w:tcPr>
          <w:p w14:paraId="78AE2273" w14:textId="77777777" w:rsidR="009766C1" w:rsidRPr="005D2CF1" w:rsidRDefault="009766C1" w:rsidP="009610B2">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9766C1" w:rsidRPr="005D2CF1" w14:paraId="51605E44" w14:textId="77777777" w:rsidTr="009610B2">
        <w:tc>
          <w:tcPr>
            <w:tcW w:w="1951" w:type="dxa"/>
          </w:tcPr>
          <w:p w14:paraId="2077A7DC" w14:textId="77777777" w:rsidR="009766C1" w:rsidRPr="005D2CF1" w:rsidRDefault="009766C1" w:rsidP="009610B2">
            <w:pPr>
              <w:pStyle w:val="TAL"/>
            </w:pPr>
            <w:r w:rsidRPr="005D2CF1">
              <w:t>NF Load information</w:t>
            </w:r>
          </w:p>
        </w:tc>
        <w:tc>
          <w:tcPr>
            <w:tcW w:w="3544" w:type="dxa"/>
          </w:tcPr>
          <w:p w14:paraId="296F6CCE" w14:textId="77777777" w:rsidR="009766C1" w:rsidRPr="005D2CF1" w:rsidRDefault="009766C1" w:rsidP="009610B2">
            <w:pPr>
              <w:pStyle w:val="TAL"/>
            </w:pPr>
            <w:r w:rsidRPr="005D2CF1">
              <w:t>Analytics ID: NF load information</w:t>
            </w:r>
          </w:p>
        </w:tc>
        <w:tc>
          <w:tcPr>
            <w:tcW w:w="4252" w:type="dxa"/>
          </w:tcPr>
          <w:p w14:paraId="32ADD20F" w14:textId="77777777" w:rsidR="009766C1" w:rsidRPr="005D2CF1" w:rsidRDefault="009766C1" w:rsidP="009610B2">
            <w:pPr>
              <w:pStyle w:val="TAL"/>
            </w:pPr>
            <w:r w:rsidRPr="005D2CF1">
              <w:t>Load statistics or predictions information for specific NF(s).</w:t>
            </w:r>
          </w:p>
        </w:tc>
      </w:tr>
      <w:tr w:rsidR="009766C1" w:rsidRPr="005D2CF1" w14:paraId="1A258622" w14:textId="77777777" w:rsidTr="009610B2">
        <w:tc>
          <w:tcPr>
            <w:tcW w:w="1951" w:type="dxa"/>
          </w:tcPr>
          <w:p w14:paraId="790D4837" w14:textId="77777777" w:rsidR="009766C1" w:rsidRPr="005D2CF1" w:rsidRDefault="009766C1" w:rsidP="009610B2">
            <w:pPr>
              <w:pStyle w:val="TAL"/>
            </w:pPr>
            <w:r w:rsidRPr="005D2CF1">
              <w:t>Network Performance information</w:t>
            </w:r>
          </w:p>
        </w:tc>
        <w:tc>
          <w:tcPr>
            <w:tcW w:w="3544" w:type="dxa"/>
          </w:tcPr>
          <w:p w14:paraId="0D986D4E" w14:textId="77777777" w:rsidR="009766C1" w:rsidRPr="005D2CF1" w:rsidRDefault="009766C1" w:rsidP="009610B2">
            <w:pPr>
              <w:pStyle w:val="TAL"/>
            </w:pPr>
            <w:r w:rsidRPr="005D2CF1">
              <w:t>Analytics ID: Network Performance</w:t>
            </w:r>
          </w:p>
        </w:tc>
        <w:tc>
          <w:tcPr>
            <w:tcW w:w="4252" w:type="dxa"/>
          </w:tcPr>
          <w:p w14:paraId="2BA5FE9D" w14:textId="77777777" w:rsidR="009766C1" w:rsidRPr="005D2CF1" w:rsidRDefault="009766C1" w:rsidP="009610B2">
            <w:pPr>
              <w:pStyle w:val="TAL"/>
            </w:pPr>
            <w:r w:rsidRPr="005D2CF1">
              <w:t>Statistics or predictions on the load in an Area of Interest; in addition, statistics or predictions on the number of UEs that are located in that Area of Interest.</w:t>
            </w:r>
          </w:p>
        </w:tc>
      </w:tr>
      <w:tr w:rsidR="009766C1" w:rsidRPr="005D2CF1" w14:paraId="1AA60753" w14:textId="77777777" w:rsidTr="009610B2">
        <w:tc>
          <w:tcPr>
            <w:tcW w:w="1951" w:type="dxa"/>
          </w:tcPr>
          <w:p w14:paraId="2C978990" w14:textId="77777777" w:rsidR="009766C1" w:rsidRPr="005D2CF1" w:rsidRDefault="009766C1" w:rsidP="009610B2">
            <w:pPr>
              <w:pStyle w:val="TAL"/>
            </w:pPr>
            <w:r w:rsidRPr="005D2CF1">
              <w:t>UE mobility information</w:t>
            </w:r>
          </w:p>
        </w:tc>
        <w:tc>
          <w:tcPr>
            <w:tcW w:w="3544" w:type="dxa"/>
          </w:tcPr>
          <w:p w14:paraId="4C853087" w14:textId="77777777" w:rsidR="009766C1" w:rsidRPr="005D2CF1" w:rsidRDefault="009766C1" w:rsidP="009610B2">
            <w:pPr>
              <w:pStyle w:val="TAL"/>
            </w:pPr>
            <w:r w:rsidRPr="005D2CF1">
              <w:t>Analytics ID: UE Mobility</w:t>
            </w:r>
          </w:p>
        </w:tc>
        <w:tc>
          <w:tcPr>
            <w:tcW w:w="4252" w:type="dxa"/>
          </w:tcPr>
          <w:p w14:paraId="2CA3955E" w14:textId="77777777" w:rsidR="009766C1" w:rsidRPr="005D2CF1" w:rsidRDefault="009766C1" w:rsidP="009610B2">
            <w:pPr>
              <w:pStyle w:val="TAL"/>
            </w:pPr>
            <w:r w:rsidRPr="005D2CF1">
              <w:t>Statistics or predictions on UE mobility.</w:t>
            </w:r>
          </w:p>
        </w:tc>
      </w:tr>
      <w:tr w:rsidR="009766C1" w:rsidRPr="005D2CF1" w14:paraId="31D171A6" w14:textId="77777777" w:rsidTr="009610B2">
        <w:tc>
          <w:tcPr>
            <w:tcW w:w="1951" w:type="dxa"/>
          </w:tcPr>
          <w:p w14:paraId="6E73BC43" w14:textId="77777777" w:rsidR="009766C1" w:rsidRPr="005D2CF1" w:rsidRDefault="009766C1" w:rsidP="009610B2">
            <w:pPr>
              <w:pStyle w:val="TAL"/>
            </w:pPr>
            <w:r w:rsidRPr="005D2CF1">
              <w:t>UE Communication information</w:t>
            </w:r>
          </w:p>
        </w:tc>
        <w:tc>
          <w:tcPr>
            <w:tcW w:w="3544" w:type="dxa"/>
          </w:tcPr>
          <w:p w14:paraId="690A509F" w14:textId="77777777" w:rsidR="009766C1" w:rsidRPr="005D2CF1" w:rsidRDefault="009766C1" w:rsidP="009610B2">
            <w:pPr>
              <w:pStyle w:val="TAL"/>
            </w:pPr>
            <w:r w:rsidRPr="005D2CF1">
              <w:t>Analytics ID: UE Communication</w:t>
            </w:r>
          </w:p>
        </w:tc>
        <w:tc>
          <w:tcPr>
            <w:tcW w:w="4252" w:type="dxa"/>
          </w:tcPr>
          <w:p w14:paraId="4BC3CE62" w14:textId="77777777" w:rsidR="009766C1" w:rsidRPr="005D2CF1" w:rsidRDefault="009766C1" w:rsidP="009610B2">
            <w:pPr>
              <w:pStyle w:val="TAL"/>
            </w:pPr>
            <w:r w:rsidRPr="005D2CF1">
              <w:t>Statistics or predictions on UE communication.</w:t>
            </w:r>
          </w:p>
        </w:tc>
      </w:tr>
      <w:tr w:rsidR="009766C1" w:rsidRPr="005D2CF1" w14:paraId="12F61F9F" w14:textId="77777777" w:rsidTr="009610B2">
        <w:tc>
          <w:tcPr>
            <w:tcW w:w="1951" w:type="dxa"/>
          </w:tcPr>
          <w:p w14:paraId="4B01C44C" w14:textId="77777777" w:rsidR="009766C1" w:rsidRPr="005D2CF1" w:rsidRDefault="009766C1" w:rsidP="009610B2">
            <w:pPr>
              <w:pStyle w:val="TAL"/>
            </w:pPr>
            <w:r w:rsidRPr="005D2CF1">
              <w:t>Expected UE behavioural parameters</w:t>
            </w:r>
          </w:p>
        </w:tc>
        <w:tc>
          <w:tcPr>
            <w:tcW w:w="3544" w:type="dxa"/>
          </w:tcPr>
          <w:p w14:paraId="1DD46D08" w14:textId="77777777" w:rsidR="009766C1" w:rsidRPr="005D2CF1" w:rsidRDefault="009766C1" w:rsidP="009610B2">
            <w:pPr>
              <w:pStyle w:val="TAL"/>
            </w:pPr>
            <w:r w:rsidRPr="005D2CF1">
              <w:t>Analytics ID: UE Mobility and/or UE Communication</w:t>
            </w:r>
          </w:p>
        </w:tc>
        <w:tc>
          <w:tcPr>
            <w:tcW w:w="4252" w:type="dxa"/>
          </w:tcPr>
          <w:p w14:paraId="79678214" w14:textId="77777777" w:rsidR="009766C1" w:rsidRPr="005D2CF1" w:rsidRDefault="009766C1" w:rsidP="009610B2">
            <w:pPr>
              <w:pStyle w:val="TAL"/>
            </w:pPr>
            <w:r w:rsidRPr="005D2CF1">
              <w:t>Analytics on UE Mobility and/or UE Communication.</w:t>
            </w:r>
          </w:p>
        </w:tc>
      </w:tr>
      <w:tr w:rsidR="009766C1" w:rsidRPr="005D2CF1" w14:paraId="6F4EE3C4" w14:textId="77777777" w:rsidTr="009610B2">
        <w:tc>
          <w:tcPr>
            <w:tcW w:w="1951" w:type="dxa"/>
          </w:tcPr>
          <w:p w14:paraId="0727CF09" w14:textId="77777777" w:rsidR="009766C1" w:rsidRPr="005D2CF1" w:rsidRDefault="009766C1" w:rsidP="009610B2">
            <w:pPr>
              <w:pStyle w:val="TAL"/>
            </w:pPr>
            <w:r w:rsidRPr="005D2CF1">
              <w:t>UE Abnormal behaviour information</w:t>
            </w:r>
          </w:p>
        </w:tc>
        <w:tc>
          <w:tcPr>
            <w:tcW w:w="3544" w:type="dxa"/>
          </w:tcPr>
          <w:p w14:paraId="1D3E4F8F" w14:textId="77777777" w:rsidR="009766C1" w:rsidRPr="005D2CF1" w:rsidRDefault="009766C1" w:rsidP="009610B2">
            <w:pPr>
              <w:pStyle w:val="TAL"/>
            </w:pPr>
            <w:r w:rsidRPr="005D2CF1">
              <w:t>Analytics ID: Abnormal behaviour</w:t>
            </w:r>
          </w:p>
        </w:tc>
        <w:tc>
          <w:tcPr>
            <w:tcW w:w="4252" w:type="dxa"/>
          </w:tcPr>
          <w:p w14:paraId="7A7ED8C4" w14:textId="77777777" w:rsidR="009766C1" w:rsidRPr="005D2CF1" w:rsidRDefault="009766C1" w:rsidP="009610B2">
            <w:pPr>
              <w:pStyle w:val="TAL"/>
            </w:pPr>
            <w:r w:rsidRPr="005D2CF1">
              <w:t>List of observed or expected exceptions, with Exception ID, Exception Level and other information, depending on the observed or expected exceptions.</w:t>
            </w:r>
          </w:p>
        </w:tc>
      </w:tr>
      <w:tr w:rsidR="009766C1" w:rsidRPr="005D2CF1" w14:paraId="4D4E3C61" w14:textId="77777777" w:rsidTr="009610B2">
        <w:tc>
          <w:tcPr>
            <w:tcW w:w="1951" w:type="dxa"/>
          </w:tcPr>
          <w:p w14:paraId="4084CD1D" w14:textId="77777777" w:rsidR="009766C1" w:rsidRPr="005D2CF1" w:rsidRDefault="009766C1" w:rsidP="009610B2">
            <w:pPr>
              <w:pStyle w:val="TAL"/>
            </w:pPr>
            <w:r w:rsidRPr="005D2CF1">
              <w:t>User Data Congestion information</w:t>
            </w:r>
          </w:p>
        </w:tc>
        <w:tc>
          <w:tcPr>
            <w:tcW w:w="3544" w:type="dxa"/>
          </w:tcPr>
          <w:p w14:paraId="41BDB591" w14:textId="77777777" w:rsidR="009766C1" w:rsidRPr="005D2CF1" w:rsidRDefault="009766C1" w:rsidP="009610B2">
            <w:pPr>
              <w:pStyle w:val="TAL"/>
            </w:pPr>
            <w:r w:rsidRPr="005D2CF1">
              <w:t>Analytics ID: User Data Congestion</w:t>
            </w:r>
          </w:p>
        </w:tc>
        <w:tc>
          <w:tcPr>
            <w:tcW w:w="4252" w:type="dxa"/>
          </w:tcPr>
          <w:p w14:paraId="25EB41F6" w14:textId="77777777" w:rsidR="009766C1" w:rsidRPr="005D2CF1" w:rsidRDefault="009766C1" w:rsidP="009610B2">
            <w:pPr>
              <w:pStyle w:val="TAL"/>
            </w:pPr>
            <w:r w:rsidRPr="005D2CF1">
              <w:t>Statistics or predictions on the user data congestion for transfer over the user plane, for transfer over the control plane, or for both.</w:t>
            </w:r>
          </w:p>
        </w:tc>
      </w:tr>
      <w:tr w:rsidR="009766C1" w:rsidRPr="005D2CF1" w14:paraId="1E7CD9A1" w14:textId="77777777" w:rsidTr="009610B2">
        <w:tc>
          <w:tcPr>
            <w:tcW w:w="1951" w:type="dxa"/>
          </w:tcPr>
          <w:p w14:paraId="4D6F300D" w14:textId="77777777" w:rsidR="009766C1" w:rsidRPr="005D2CF1" w:rsidRDefault="009766C1" w:rsidP="009610B2">
            <w:pPr>
              <w:pStyle w:val="TAL"/>
            </w:pPr>
            <w:proofErr w:type="spellStart"/>
            <w:r w:rsidRPr="005D2CF1">
              <w:t>QoS</w:t>
            </w:r>
            <w:proofErr w:type="spellEnd"/>
            <w:r w:rsidRPr="005D2CF1">
              <w:t xml:space="preserve"> Sustainability</w:t>
            </w:r>
          </w:p>
        </w:tc>
        <w:tc>
          <w:tcPr>
            <w:tcW w:w="3544" w:type="dxa"/>
          </w:tcPr>
          <w:p w14:paraId="3D934242" w14:textId="77777777" w:rsidR="009766C1" w:rsidRPr="005D2CF1" w:rsidRDefault="009766C1" w:rsidP="009610B2">
            <w:pPr>
              <w:pStyle w:val="TAL"/>
            </w:pPr>
            <w:r w:rsidRPr="005D2CF1">
              <w:t xml:space="preserve">Analytics ID: </w:t>
            </w:r>
            <w:proofErr w:type="spellStart"/>
            <w:r w:rsidRPr="005D2CF1">
              <w:t>QoS</w:t>
            </w:r>
            <w:proofErr w:type="spellEnd"/>
            <w:r w:rsidRPr="005D2CF1">
              <w:t xml:space="preserve"> Sustainability</w:t>
            </w:r>
          </w:p>
        </w:tc>
        <w:tc>
          <w:tcPr>
            <w:tcW w:w="4252" w:type="dxa"/>
          </w:tcPr>
          <w:p w14:paraId="5561A828" w14:textId="77777777" w:rsidR="009766C1" w:rsidRPr="005D2CF1" w:rsidRDefault="009766C1" w:rsidP="009610B2">
            <w:pPr>
              <w:pStyle w:val="TAL"/>
            </w:pPr>
            <w:r w:rsidRPr="005D2CF1">
              <w:t xml:space="preserve">For statistics, the information on the location and the time for the </w:t>
            </w:r>
            <w:proofErr w:type="spellStart"/>
            <w:r w:rsidRPr="005D2CF1">
              <w:t>QoS</w:t>
            </w:r>
            <w:proofErr w:type="spellEnd"/>
            <w:r w:rsidRPr="005D2CF1">
              <w:t xml:space="preserve"> change and the threshold(s) that were crossed; or, for predictions, the information on the location and the time when a potential </w:t>
            </w:r>
            <w:proofErr w:type="spellStart"/>
            <w:r w:rsidRPr="005D2CF1">
              <w:t>QoS</w:t>
            </w:r>
            <w:proofErr w:type="spellEnd"/>
            <w:r w:rsidRPr="005D2CF1">
              <w:t xml:space="preserve"> change may occur and what threshold(s) may be crossed.</w:t>
            </w:r>
          </w:p>
        </w:tc>
      </w:tr>
    </w:tbl>
    <w:p w14:paraId="36B5B9D3" w14:textId="77777777" w:rsidR="009766C1" w:rsidRPr="005D2CF1" w:rsidRDefault="009766C1" w:rsidP="009766C1">
      <w:pPr>
        <w:rPr>
          <w:lang w:eastAsia="zh-CN"/>
        </w:rPr>
      </w:pPr>
    </w:p>
    <w:p w14:paraId="74A6A04D" w14:textId="77777777" w:rsidR="009766C1" w:rsidRDefault="009766C1" w:rsidP="009766C1"/>
    <w:p w14:paraId="52DEB376" w14:textId="77777777" w:rsidR="009766C1" w:rsidRDefault="009766C1" w:rsidP="009766C1"/>
    <w:p w14:paraId="18485390" w14:textId="77777777" w:rsidR="009766C1" w:rsidRDefault="009766C1" w:rsidP="009766C1"/>
    <w:p w14:paraId="44979361" w14:textId="77777777" w:rsidR="009766C1" w:rsidRDefault="009766C1" w:rsidP="009766C1"/>
    <w:p w14:paraId="05FDBE18" w14:textId="3DD7BBB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727247A0" w14:textId="77777777" w:rsidR="009766C1" w:rsidRDefault="009766C1" w:rsidP="009766C1">
      <w:bookmarkStart w:id="64" w:name="_Toc58920931"/>
    </w:p>
    <w:p w14:paraId="2532CC13" w14:textId="77777777" w:rsidR="009766C1" w:rsidRPr="005D2CF1" w:rsidRDefault="009766C1" w:rsidP="009766C1">
      <w:pPr>
        <w:pStyle w:val="Heading2"/>
      </w:pPr>
      <w:proofErr w:type="gramStart"/>
      <w:r w:rsidRPr="005D2CF1">
        <w:t>7.</w:t>
      </w:r>
      <w:r>
        <w:t>X</w:t>
      </w:r>
      <w:proofErr w:type="gramEnd"/>
      <w:r w:rsidRPr="005D2CF1">
        <w:tab/>
      </w:r>
      <w:proofErr w:type="spellStart"/>
      <w:r w:rsidRPr="005D2CF1">
        <w:t>Nnwdaf_</w:t>
      </w:r>
      <w:r>
        <w:t>DataManagement</w:t>
      </w:r>
      <w:proofErr w:type="spellEnd"/>
      <w:r w:rsidRPr="005D2CF1">
        <w:t xml:space="preserve"> Service</w:t>
      </w:r>
      <w:bookmarkEnd w:id="64"/>
    </w:p>
    <w:p w14:paraId="28CBADA0" w14:textId="77777777" w:rsidR="009766C1" w:rsidRPr="005D2CF1" w:rsidRDefault="009766C1" w:rsidP="009766C1">
      <w:pPr>
        <w:pStyle w:val="Heading3"/>
      </w:pPr>
      <w:bookmarkStart w:id="65" w:name="_Toc58920932"/>
      <w:proofErr w:type="gramStart"/>
      <w:r w:rsidRPr="005D2CF1">
        <w:t>7.</w:t>
      </w:r>
      <w:r>
        <w:t>X</w:t>
      </w:r>
      <w:r w:rsidRPr="005D2CF1">
        <w:t>.1</w:t>
      </w:r>
      <w:proofErr w:type="gramEnd"/>
      <w:r w:rsidRPr="005D2CF1">
        <w:tab/>
        <w:t>General</w:t>
      </w:r>
      <w:bookmarkEnd w:id="65"/>
    </w:p>
    <w:p w14:paraId="28D099DC" w14:textId="77777777" w:rsidR="009766C1" w:rsidRPr="00BF5B30" w:rsidRDefault="009766C1" w:rsidP="009766C1">
      <w:r w:rsidRPr="00BF5B30">
        <w:rPr>
          <w:b/>
        </w:rPr>
        <w:t>Service Description</w:t>
      </w:r>
      <w:r w:rsidRPr="00BF5B30">
        <w:t xml:space="preserve">: This service enables the consumer to request the creation of bulked data and retrieve the generated bulked data. </w:t>
      </w:r>
    </w:p>
    <w:p w14:paraId="65AB5261" w14:textId="77777777" w:rsidR="009766C1" w:rsidRPr="00A723B3" w:rsidRDefault="009766C1" w:rsidP="009766C1">
      <w:pPr>
        <w:rPr>
          <w:highlight w:val="yellow"/>
        </w:rPr>
      </w:pPr>
    </w:p>
    <w:p w14:paraId="78843BAF" w14:textId="77777777" w:rsidR="009766C1" w:rsidRPr="005D2CF1" w:rsidRDefault="009766C1" w:rsidP="009766C1">
      <w:pPr>
        <w:pStyle w:val="Heading3"/>
      </w:pPr>
      <w:bookmarkStart w:id="66" w:name="_Toc58920933"/>
      <w:proofErr w:type="gramStart"/>
      <w:r w:rsidRPr="005D2CF1">
        <w:lastRenderedPageBreak/>
        <w:t>7.</w:t>
      </w:r>
      <w:r>
        <w:t>X</w:t>
      </w:r>
      <w:r w:rsidRPr="005D2CF1">
        <w:t>.2</w:t>
      </w:r>
      <w:proofErr w:type="gramEnd"/>
      <w:r w:rsidRPr="005D2CF1">
        <w:tab/>
      </w:r>
      <w:proofErr w:type="spellStart"/>
      <w:r w:rsidRPr="005D2CF1">
        <w:t>Nnwdaf</w:t>
      </w:r>
      <w:proofErr w:type="spellEnd"/>
      <w:r w:rsidRPr="00A723B3">
        <w:t xml:space="preserve"> </w:t>
      </w:r>
      <w:proofErr w:type="spellStart"/>
      <w:r>
        <w:t>DataManagement</w:t>
      </w:r>
      <w:proofErr w:type="spellEnd"/>
      <w:r w:rsidRPr="00E9603C">
        <w:t xml:space="preserve"> </w:t>
      </w:r>
      <w:proofErr w:type="spellStart"/>
      <w:r w:rsidRPr="00E9603C">
        <w:t>BulkedDataCreation</w:t>
      </w:r>
      <w:proofErr w:type="spellEnd"/>
      <w:r>
        <w:t xml:space="preserve"> </w:t>
      </w:r>
      <w:r w:rsidRPr="005D2CF1">
        <w:t>service operation</w:t>
      </w:r>
      <w:bookmarkEnd w:id="66"/>
    </w:p>
    <w:p w14:paraId="03F2B0B9" w14:textId="77777777" w:rsidR="009766C1" w:rsidRPr="009A4F09" w:rsidRDefault="009766C1" w:rsidP="009766C1">
      <w:pPr>
        <w:rPr>
          <w:b/>
        </w:rPr>
      </w:pPr>
      <w:r w:rsidRPr="009A4F09">
        <w:rPr>
          <w:b/>
        </w:rPr>
        <w:t xml:space="preserve">Service operation name: </w:t>
      </w:r>
      <w:proofErr w:type="spellStart"/>
      <w:r w:rsidRPr="009A4F09">
        <w:t>Nnwdaf_DataManagement</w:t>
      </w:r>
      <w:proofErr w:type="spellEnd"/>
      <w:r w:rsidRPr="009A4F09">
        <w:t xml:space="preserve"> </w:t>
      </w:r>
      <w:proofErr w:type="spellStart"/>
      <w:r w:rsidRPr="009A4F09">
        <w:t>BulkedDataCreation</w:t>
      </w:r>
      <w:proofErr w:type="spellEnd"/>
      <w:r w:rsidRPr="009A4F09">
        <w:t>.</w:t>
      </w:r>
    </w:p>
    <w:p w14:paraId="10725E56" w14:textId="77777777" w:rsidR="009766C1" w:rsidRPr="009A4F09" w:rsidRDefault="009766C1" w:rsidP="009766C1">
      <w:pPr>
        <w:rPr>
          <w:lang w:eastAsia="zh-CN"/>
        </w:rPr>
      </w:pPr>
      <w:r w:rsidRPr="009A4F09">
        <w:rPr>
          <w:b/>
        </w:rPr>
        <w:t>Description:</w:t>
      </w:r>
      <w:r w:rsidRPr="009A4F09">
        <w:t xml:space="preserve"> Subscribes to NWDAF </w:t>
      </w:r>
      <w:r w:rsidRPr="009A4F09">
        <w:rPr>
          <w:lang w:eastAsia="zh-CN"/>
        </w:rPr>
        <w:t>analytics</w:t>
      </w:r>
      <w:r w:rsidRPr="009A4F09">
        <w:t xml:space="preserve"> with specific parameters</w:t>
      </w:r>
      <w:r w:rsidRPr="009A4F09">
        <w:rPr>
          <w:lang w:eastAsia="zh-CN"/>
        </w:rPr>
        <w:t>.</w:t>
      </w:r>
    </w:p>
    <w:p w14:paraId="0E99B467" w14:textId="77777777" w:rsidR="009766C1" w:rsidRPr="009A4F09" w:rsidRDefault="009766C1" w:rsidP="009766C1">
      <w:pPr>
        <w:rPr>
          <w:lang w:eastAsia="zh-CN"/>
        </w:rPr>
      </w:pPr>
      <w:r w:rsidRPr="009A4F09">
        <w:rPr>
          <w:b/>
          <w:lang w:eastAsia="zh-CN"/>
        </w:rPr>
        <w:t>Inputs, Required:</w:t>
      </w:r>
      <w:r w:rsidRPr="009A4F09">
        <w:rPr>
          <w:lang w:eastAsia="zh-CN"/>
        </w:rPr>
        <w:t xml:space="preserve"> (Set of) Analytics ID(s) defined in Table 7.1-2, </w:t>
      </w:r>
      <w:r w:rsidRPr="009A4F09">
        <w:t>Target of Analytics Reporting</w:t>
      </w:r>
      <w:r w:rsidRPr="009A4F09">
        <w:rPr>
          <w:lang w:eastAsia="zh-CN"/>
        </w:rPr>
        <w:t xml:space="preserve">, </w:t>
      </w:r>
      <w:r w:rsidRPr="00E9603C">
        <w:t xml:space="preserve">Bulked </w:t>
      </w:r>
      <w:r>
        <w:t xml:space="preserve">Data Filter Information, </w:t>
      </w:r>
      <w:r w:rsidRPr="009A4F09">
        <w:rPr>
          <w:lang w:eastAsia="zh-CN"/>
        </w:rPr>
        <w:t>Notification Target Address (</w:t>
      </w:r>
      <w:r>
        <w:rPr>
          <w:lang w:eastAsia="zh-CN"/>
        </w:rPr>
        <w:t>+ Notification Correlation ID).</w:t>
      </w:r>
    </w:p>
    <w:p w14:paraId="39AA9EDF" w14:textId="77777777" w:rsidR="009766C1" w:rsidRPr="009A4F09" w:rsidRDefault="009766C1" w:rsidP="009766C1">
      <w:pPr>
        <w:pStyle w:val="NO"/>
        <w:rPr>
          <w:lang w:eastAsia="zh-CN"/>
        </w:rPr>
      </w:pPr>
      <w:r w:rsidRPr="009A4F09">
        <w:rPr>
          <w:lang w:eastAsia="zh-CN"/>
        </w:rPr>
        <w:t>NOTE 1:</w:t>
      </w:r>
      <w:r w:rsidRPr="009A4F09">
        <w:rPr>
          <w:lang w:eastAsia="zh-CN"/>
        </w:rPr>
        <w:tab/>
        <w:t xml:space="preserve">Target of Analytics Reporting </w:t>
      </w:r>
      <w:r>
        <w:rPr>
          <w:lang w:eastAsia="zh-CN"/>
        </w:rPr>
        <w:t xml:space="preserve">and Bulked Data Filter Information </w:t>
      </w:r>
      <w:r w:rsidRPr="009A4F09">
        <w:rPr>
          <w:lang w:eastAsia="zh-CN"/>
        </w:rPr>
        <w:t>can be provided per individual Analytics ID in a set of Analytics IDs.</w:t>
      </w:r>
    </w:p>
    <w:p w14:paraId="619DA77A" w14:textId="77777777" w:rsidR="009766C1" w:rsidRPr="009A4F09" w:rsidRDefault="009766C1" w:rsidP="009766C1">
      <w:pPr>
        <w:rPr>
          <w:lang w:eastAsia="zh-CN"/>
        </w:rPr>
      </w:pPr>
      <w:r w:rsidRPr="009A4F09">
        <w:rPr>
          <w:b/>
          <w:lang w:eastAsia="zh-CN"/>
        </w:rPr>
        <w:t>Inputs, Optional:</w:t>
      </w:r>
      <w:r w:rsidRPr="009A4F09">
        <w:rPr>
          <w:lang w:eastAsia="zh-CN"/>
        </w:rPr>
        <w:t xml:space="preserve"> </w:t>
      </w:r>
      <w:r w:rsidRPr="00E9603C">
        <w:t xml:space="preserve">Bulked </w:t>
      </w:r>
      <w:r>
        <w:t>D</w:t>
      </w:r>
      <w:r w:rsidRPr="00E9603C">
        <w:t>ata Reporting Information</w:t>
      </w:r>
      <w:r w:rsidRPr="009A4F09">
        <w:rPr>
          <w:lang w:eastAsia="zh-CN"/>
        </w:rPr>
        <w:t xml:space="preserve">, </w:t>
      </w:r>
      <w:r>
        <w:rPr>
          <w:lang w:eastAsia="zh-CN"/>
        </w:rPr>
        <w:t>Bulked Data Identification</w:t>
      </w:r>
      <w:r w:rsidRPr="009A4F09">
        <w:rPr>
          <w:lang w:eastAsia="zh-CN"/>
        </w:rPr>
        <w:t xml:space="preserve"> (in the case of modification of </w:t>
      </w:r>
      <w:r>
        <w:rPr>
          <w:lang w:eastAsia="zh-CN"/>
        </w:rPr>
        <w:t>requested bulked data</w:t>
      </w:r>
      <w:r w:rsidRPr="009A4F09">
        <w:rPr>
          <w:lang w:eastAsia="zh-CN"/>
        </w:rPr>
        <w:t>).</w:t>
      </w:r>
    </w:p>
    <w:p w14:paraId="782EE4AF" w14:textId="77777777" w:rsidR="009766C1" w:rsidRPr="009A4F09" w:rsidRDefault="009766C1" w:rsidP="009766C1">
      <w:pPr>
        <w:pStyle w:val="NO"/>
        <w:rPr>
          <w:lang w:eastAsia="zh-CN"/>
        </w:rPr>
      </w:pPr>
      <w:r w:rsidRPr="009A4F09">
        <w:rPr>
          <w:lang w:eastAsia="zh-CN"/>
        </w:rPr>
        <w:t>NOTE 2:</w:t>
      </w:r>
      <w:r w:rsidRPr="009A4F09">
        <w:rPr>
          <w:lang w:eastAsia="zh-CN"/>
        </w:rPr>
        <w:tab/>
      </w:r>
      <w:r w:rsidRPr="00E9603C">
        <w:t xml:space="preserve">Bulked </w:t>
      </w:r>
      <w:r>
        <w:t>D</w:t>
      </w:r>
      <w:r w:rsidRPr="00E9603C">
        <w:t>ata Reporting Information</w:t>
      </w:r>
      <w:r w:rsidRPr="009A4F09">
        <w:rPr>
          <w:lang w:eastAsia="zh-CN"/>
        </w:rPr>
        <w:t xml:space="preserve">, </w:t>
      </w:r>
      <w:r>
        <w:rPr>
          <w:lang w:eastAsia="zh-CN"/>
        </w:rPr>
        <w:t>Bulked Data Identification</w:t>
      </w:r>
      <w:r w:rsidRPr="009A4F09">
        <w:rPr>
          <w:lang w:eastAsia="zh-CN"/>
        </w:rPr>
        <w:t xml:space="preserve"> can be provided per individual Analytics ID in a set of Analytics IDs.</w:t>
      </w:r>
    </w:p>
    <w:p w14:paraId="3A0806F5" w14:textId="77777777" w:rsidR="009766C1" w:rsidRPr="009A4F09" w:rsidRDefault="009766C1" w:rsidP="009766C1">
      <w:pPr>
        <w:rPr>
          <w:lang w:eastAsia="zh-CN"/>
        </w:rPr>
      </w:pPr>
      <w:r w:rsidRPr="009A4F09">
        <w:rPr>
          <w:b/>
          <w:lang w:eastAsia="zh-CN"/>
        </w:rPr>
        <w:t>Outputs Required:</w:t>
      </w:r>
      <w:r w:rsidRPr="009A4F09">
        <w:rPr>
          <w:lang w:eastAsia="zh-CN"/>
        </w:rPr>
        <w:t xml:space="preserve"> When the subscription is accepted: </w:t>
      </w:r>
      <w:r>
        <w:rPr>
          <w:lang w:eastAsia="zh-CN"/>
        </w:rPr>
        <w:t>Bulked Data Identification</w:t>
      </w:r>
      <w:r w:rsidRPr="009A4F09">
        <w:rPr>
          <w:lang w:eastAsia="zh-CN"/>
        </w:rPr>
        <w:t xml:space="preserve"> (required for management of th</w:t>
      </w:r>
      <w:r>
        <w:rPr>
          <w:lang w:eastAsia="zh-CN"/>
        </w:rPr>
        <w:t>e requested bulked data</w:t>
      </w:r>
      <w:r w:rsidRPr="009A4F09">
        <w:rPr>
          <w:lang w:eastAsia="zh-CN"/>
        </w:rPr>
        <w:t>).</w:t>
      </w:r>
    </w:p>
    <w:p w14:paraId="60FFC8BB" w14:textId="77777777" w:rsidR="009766C1" w:rsidRPr="000C4980" w:rsidRDefault="009766C1" w:rsidP="009766C1">
      <w:pPr>
        <w:rPr>
          <w:lang w:val="en-US"/>
        </w:rPr>
      </w:pPr>
      <w:r w:rsidRPr="000C4980">
        <w:rPr>
          <w:b/>
        </w:rPr>
        <w:t>Outputs, Optional:</w:t>
      </w:r>
      <w:r w:rsidRPr="00CF0915">
        <w:t xml:space="preserve"> Bulked data.</w:t>
      </w:r>
    </w:p>
    <w:p w14:paraId="4FC4A512" w14:textId="77777777" w:rsidR="009766C1" w:rsidRPr="005D2CF1" w:rsidRDefault="009766C1" w:rsidP="009766C1"/>
    <w:p w14:paraId="45FD7609" w14:textId="77777777" w:rsidR="009766C1" w:rsidRPr="005D2CF1" w:rsidRDefault="009766C1" w:rsidP="009766C1">
      <w:pPr>
        <w:pStyle w:val="Heading3"/>
      </w:pPr>
      <w:bookmarkStart w:id="67" w:name="_Toc58920934"/>
      <w:proofErr w:type="gramStart"/>
      <w:r w:rsidRPr="005D2CF1">
        <w:rPr>
          <w:lang w:eastAsia="zh-CN"/>
        </w:rPr>
        <w:t>7.</w:t>
      </w:r>
      <w:r>
        <w:t>X</w:t>
      </w:r>
      <w:r w:rsidRPr="005D2CF1">
        <w:t>.3</w:t>
      </w:r>
      <w:proofErr w:type="gramEnd"/>
      <w:r w:rsidRPr="005D2CF1">
        <w:tab/>
      </w:r>
      <w:proofErr w:type="spellStart"/>
      <w:r w:rsidRPr="005D2CF1">
        <w:t>Nnwdaf</w:t>
      </w:r>
      <w:proofErr w:type="spellEnd"/>
      <w:r w:rsidRPr="00A723B3">
        <w:t xml:space="preserve"> </w:t>
      </w:r>
      <w:proofErr w:type="spellStart"/>
      <w:r>
        <w:t>DataManagement</w:t>
      </w:r>
      <w:proofErr w:type="spellEnd"/>
      <w:r w:rsidRPr="00E9603C">
        <w:t xml:space="preserve"> </w:t>
      </w:r>
      <w:proofErr w:type="spellStart"/>
      <w:r w:rsidRPr="00E9603C">
        <w:t>BulkedDataNotify</w:t>
      </w:r>
      <w:proofErr w:type="spellEnd"/>
      <w:r>
        <w:t xml:space="preserve"> </w:t>
      </w:r>
      <w:r w:rsidRPr="005D2CF1">
        <w:t>service operation</w:t>
      </w:r>
      <w:bookmarkEnd w:id="67"/>
    </w:p>
    <w:p w14:paraId="27A61096" w14:textId="77777777" w:rsidR="009766C1" w:rsidRPr="00B2189F" w:rsidRDefault="009766C1" w:rsidP="009766C1">
      <w:pPr>
        <w:rPr>
          <w:b/>
        </w:rPr>
      </w:pPr>
      <w:r w:rsidRPr="00B2189F">
        <w:rPr>
          <w:b/>
        </w:rPr>
        <w:t xml:space="preserve">Service operation name: </w:t>
      </w:r>
      <w:proofErr w:type="spellStart"/>
      <w:r w:rsidRPr="00B2189F">
        <w:t>Nnwdaf</w:t>
      </w:r>
      <w:proofErr w:type="spellEnd"/>
      <w:r w:rsidRPr="00B2189F">
        <w:t xml:space="preserve">_ </w:t>
      </w:r>
      <w:proofErr w:type="spellStart"/>
      <w:proofErr w:type="gramStart"/>
      <w:r w:rsidRPr="00B2189F">
        <w:t>DataManagement</w:t>
      </w:r>
      <w:proofErr w:type="spellEnd"/>
      <w:r w:rsidRPr="00B2189F">
        <w:t xml:space="preserve">  </w:t>
      </w:r>
      <w:proofErr w:type="spellStart"/>
      <w:r w:rsidRPr="00B2189F">
        <w:t>BulkedDataNotify</w:t>
      </w:r>
      <w:proofErr w:type="spellEnd"/>
      <w:proofErr w:type="gramEnd"/>
      <w:r w:rsidRPr="00B2189F">
        <w:t>.</w:t>
      </w:r>
    </w:p>
    <w:p w14:paraId="28D711C0" w14:textId="77777777" w:rsidR="009766C1" w:rsidRPr="00B2189F" w:rsidRDefault="009766C1" w:rsidP="009766C1">
      <w:pPr>
        <w:rPr>
          <w:lang w:eastAsia="zh-CN"/>
        </w:rPr>
      </w:pPr>
      <w:r w:rsidRPr="00B2189F">
        <w:rPr>
          <w:b/>
        </w:rPr>
        <w:t>Description:</w:t>
      </w:r>
      <w:r w:rsidRPr="00B2189F">
        <w:t xml:space="preserve"> NWDAF notifies the consumer instance of the generated bulked data according to the request.</w:t>
      </w:r>
    </w:p>
    <w:p w14:paraId="5DD0C29F" w14:textId="77777777" w:rsidR="009766C1" w:rsidRPr="00B2189F" w:rsidRDefault="009766C1" w:rsidP="009766C1">
      <w:pPr>
        <w:rPr>
          <w:b/>
          <w:lang w:eastAsia="zh-CN"/>
        </w:rPr>
      </w:pPr>
      <w:r w:rsidRPr="00B2189F">
        <w:rPr>
          <w:b/>
          <w:lang w:eastAsia="zh-CN"/>
        </w:rPr>
        <w:t>Inputs, Required:</w:t>
      </w:r>
      <w:r w:rsidRPr="00B2189F">
        <w:rPr>
          <w:lang w:eastAsia="zh-CN"/>
        </w:rPr>
        <w:t xml:space="preserve"> Bulked Data.</w:t>
      </w:r>
    </w:p>
    <w:p w14:paraId="2CC73FBB" w14:textId="77777777" w:rsidR="009766C1" w:rsidRPr="00B2189F" w:rsidRDefault="009766C1" w:rsidP="009766C1">
      <w:pPr>
        <w:rPr>
          <w:lang w:eastAsia="zh-CN"/>
        </w:rPr>
      </w:pPr>
      <w:r w:rsidRPr="00B2189F">
        <w:rPr>
          <w:b/>
          <w:lang w:eastAsia="zh-CN"/>
        </w:rPr>
        <w:t>Inputs, Optional:</w:t>
      </w:r>
      <w:r w:rsidRPr="00B2189F">
        <w:rPr>
          <w:lang w:eastAsia="zh-CN"/>
        </w:rPr>
        <w:t xml:space="preserve"> None.</w:t>
      </w:r>
    </w:p>
    <w:p w14:paraId="72E4A6F9" w14:textId="77777777" w:rsidR="009766C1" w:rsidRPr="00B2189F" w:rsidRDefault="009766C1" w:rsidP="009766C1">
      <w:r w:rsidRPr="00B2189F">
        <w:rPr>
          <w:b/>
          <w:lang w:eastAsia="zh-CN"/>
        </w:rPr>
        <w:t xml:space="preserve">Outputs, Required: </w:t>
      </w:r>
      <w:r w:rsidRPr="00B2189F">
        <w:rPr>
          <w:lang w:eastAsia="zh-CN"/>
        </w:rPr>
        <w:t>Operation execution result indication.</w:t>
      </w:r>
    </w:p>
    <w:p w14:paraId="48E68795" w14:textId="77777777" w:rsidR="009766C1" w:rsidRDefault="009766C1" w:rsidP="009766C1">
      <w:r w:rsidRPr="00B2189F">
        <w:rPr>
          <w:b/>
        </w:rPr>
        <w:t xml:space="preserve">Outputs, Optional: </w:t>
      </w:r>
      <w:r w:rsidRPr="00B2189F">
        <w:t>None.</w:t>
      </w:r>
    </w:p>
    <w:p w14:paraId="4EEC32F9" w14:textId="77777777" w:rsidR="009766C1" w:rsidRPr="005D2CF1" w:rsidRDefault="009766C1" w:rsidP="009766C1"/>
    <w:p w14:paraId="566C5E1C" w14:textId="77777777" w:rsidR="009766C1" w:rsidRPr="005D2CF1" w:rsidRDefault="009766C1" w:rsidP="009766C1">
      <w:pPr>
        <w:pStyle w:val="Heading3"/>
        <w:rPr>
          <w:lang w:eastAsia="zh-CN"/>
        </w:rPr>
      </w:pPr>
      <w:bookmarkStart w:id="68" w:name="_Toc58920935"/>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w:t>
      </w:r>
      <w:proofErr w:type="spellEnd"/>
      <w:r w:rsidRPr="00A723B3">
        <w:t xml:space="preserve"> </w:t>
      </w:r>
      <w:proofErr w:type="spellStart"/>
      <w:r>
        <w:t>DataManagement_</w:t>
      </w:r>
      <w:r w:rsidRPr="00E9603C">
        <w:t>BulkedDataFetch</w:t>
      </w:r>
      <w:proofErr w:type="spellEnd"/>
      <w:r w:rsidRPr="005D2CF1">
        <w:rPr>
          <w:lang w:eastAsia="zh-CN"/>
        </w:rPr>
        <w:t xml:space="preserve"> service operation</w:t>
      </w:r>
      <w:bookmarkEnd w:id="68"/>
    </w:p>
    <w:p w14:paraId="16634858" w14:textId="77777777" w:rsidR="009766C1" w:rsidRPr="00C17CEB" w:rsidRDefault="009766C1" w:rsidP="009766C1">
      <w:pPr>
        <w:rPr>
          <w:b/>
        </w:rPr>
      </w:pPr>
      <w:r w:rsidRPr="00C17CEB">
        <w:rPr>
          <w:b/>
        </w:rPr>
        <w:t xml:space="preserve">Service operation name: </w:t>
      </w:r>
      <w:proofErr w:type="spellStart"/>
      <w:r w:rsidRPr="00C17CEB">
        <w:t>Nnwdaf</w:t>
      </w:r>
      <w:proofErr w:type="spellEnd"/>
      <w:r w:rsidRPr="00C17CEB">
        <w:t xml:space="preserve">_ </w:t>
      </w:r>
      <w:proofErr w:type="spellStart"/>
      <w:proofErr w:type="gramStart"/>
      <w:r w:rsidRPr="00C17CEB">
        <w:t>DataManagement</w:t>
      </w:r>
      <w:proofErr w:type="spellEnd"/>
      <w:r w:rsidRPr="00C17CEB">
        <w:t xml:space="preserve">  </w:t>
      </w:r>
      <w:proofErr w:type="spellStart"/>
      <w:r w:rsidRPr="00C17CEB">
        <w:t>BulkedDataFetch</w:t>
      </w:r>
      <w:proofErr w:type="spellEnd"/>
      <w:proofErr w:type="gramEnd"/>
      <w:r w:rsidRPr="00C17CEB">
        <w:t>.</w:t>
      </w:r>
    </w:p>
    <w:p w14:paraId="79DB0838" w14:textId="77777777" w:rsidR="009766C1" w:rsidRPr="00C17CEB" w:rsidRDefault="009766C1" w:rsidP="009766C1">
      <w:pPr>
        <w:rPr>
          <w:lang w:eastAsia="zh-CN"/>
        </w:rPr>
      </w:pPr>
      <w:r w:rsidRPr="00C17CEB">
        <w:rPr>
          <w:b/>
        </w:rPr>
        <w:t>Description:</w:t>
      </w:r>
      <w:r w:rsidRPr="00C17CEB">
        <w:t xml:space="preserve"> Consumer requests to </w:t>
      </w:r>
      <w:r w:rsidRPr="00C17CEB">
        <w:rPr>
          <w:lang w:eastAsia="zh-CN"/>
        </w:rPr>
        <w:t>NWDAF to retrieve the bulked data.</w:t>
      </w:r>
    </w:p>
    <w:p w14:paraId="62D74BA5" w14:textId="77777777" w:rsidR="009766C1" w:rsidRPr="00C17CEB" w:rsidRDefault="009766C1" w:rsidP="009766C1">
      <w:pPr>
        <w:rPr>
          <w:lang w:eastAsia="zh-CN"/>
        </w:rPr>
      </w:pPr>
      <w:r w:rsidRPr="00C17CEB">
        <w:rPr>
          <w:b/>
          <w:lang w:eastAsia="zh-CN"/>
        </w:rPr>
        <w:t>Inputs, Required:</w:t>
      </w:r>
      <w:r w:rsidRPr="00C17CEB">
        <w:rPr>
          <w:lang w:eastAsia="zh-CN"/>
        </w:rPr>
        <w:t xml:space="preserve"> </w:t>
      </w:r>
      <w:r w:rsidRPr="00C17CEB">
        <w:rPr>
          <w:bCs/>
          <w:lang w:eastAsia="zh-CN"/>
        </w:rPr>
        <w:t>Set of</w:t>
      </w:r>
      <w:r w:rsidRPr="00C17CEB">
        <w:rPr>
          <w:lang w:eastAsia="zh-CN"/>
        </w:rPr>
        <w:t xml:space="preserve"> the Bulked Data Identification</w:t>
      </w:r>
      <w:r w:rsidRPr="00C17CEB">
        <w:t>.</w:t>
      </w:r>
    </w:p>
    <w:p w14:paraId="787DEA28" w14:textId="77777777" w:rsidR="009766C1" w:rsidRPr="00C17CEB" w:rsidRDefault="009766C1" w:rsidP="009766C1">
      <w:pPr>
        <w:rPr>
          <w:lang w:eastAsia="zh-CN"/>
        </w:rPr>
      </w:pPr>
      <w:r w:rsidRPr="00C17CEB">
        <w:rPr>
          <w:b/>
          <w:lang w:eastAsia="zh-CN"/>
        </w:rPr>
        <w:t>Inputs, Optional:</w:t>
      </w:r>
      <w:r w:rsidRPr="00C17CEB">
        <w:rPr>
          <w:lang w:eastAsia="zh-CN"/>
        </w:rPr>
        <w:t xml:space="preserve"> Set of Bulked Data.</w:t>
      </w:r>
    </w:p>
    <w:p w14:paraId="118CEBFB" w14:textId="77777777" w:rsidR="009766C1" w:rsidRPr="00C17CEB" w:rsidRDefault="009766C1" w:rsidP="009766C1">
      <w:r w:rsidRPr="00C17CEB">
        <w:rPr>
          <w:b/>
          <w:lang w:eastAsia="zh-CN"/>
        </w:rPr>
        <w:t>Outputs, Required:</w:t>
      </w:r>
      <w:r w:rsidRPr="00C17CEB">
        <w:rPr>
          <w:lang w:eastAsia="zh-CN"/>
        </w:rPr>
        <w:t xml:space="preserve"> Operation execution result indication.</w:t>
      </w:r>
    </w:p>
    <w:p w14:paraId="6645C1F1" w14:textId="77777777" w:rsidR="009766C1" w:rsidRPr="005D2CF1" w:rsidRDefault="009766C1" w:rsidP="009766C1">
      <w:pPr>
        <w:rPr>
          <w:lang w:eastAsia="zh-CN"/>
        </w:rPr>
      </w:pPr>
      <w:r w:rsidRPr="00C17CEB">
        <w:rPr>
          <w:b/>
        </w:rPr>
        <w:t xml:space="preserve">Outputs, Optional: </w:t>
      </w:r>
      <w:r w:rsidRPr="00C17CEB">
        <w:t>None.</w:t>
      </w:r>
    </w:p>
    <w:p w14:paraId="1D2E1883" w14:textId="77777777" w:rsidR="009766C1" w:rsidRDefault="009766C1" w:rsidP="009766C1"/>
    <w:p w14:paraId="0C6F2AE4" w14:textId="77777777" w:rsidR="009766C1" w:rsidRDefault="009766C1" w:rsidP="009766C1"/>
    <w:p w14:paraId="1FCD2361" w14:textId="6DC82BC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1BD2FCB5" w14:textId="77777777" w:rsidR="009766C1" w:rsidRDefault="009766C1" w:rsidP="009766C1"/>
    <w:p w14:paraId="083575A3" w14:textId="77777777" w:rsidR="009766C1" w:rsidRDefault="009766C1" w:rsidP="009766C1"/>
    <w:p w14:paraId="05EEA571" w14:textId="77777777" w:rsidR="009766C1" w:rsidRPr="005D2CF1" w:rsidRDefault="009766C1" w:rsidP="009766C1">
      <w:pPr>
        <w:pStyle w:val="Heading2"/>
      </w:pPr>
      <w:proofErr w:type="gramStart"/>
      <w:r w:rsidRPr="005D2CF1">
        <w:lastRenderedPageBreak/>
        <w:t>7.</w:t>
      </w:r>
      <w:r>
        <w:t>Y</w:t>
      </w:r>
      <w:proofErr w:type="gramEnd"/>
      <w:r w:rsidRPr="005D2CF1">
        <w:tab/>
      </w:r>
      <w:proofErr w:type="spellStart"/>
      <w:r w:rsidRPr="005D2CF1">
        <w:t>Nnwdaf</w:t>
      </w:r>
      <w:proofErr w:type="spellEnd"/>
      <w:r w:rsidRPr="005D2CF1">
        <w:t>_</w:t>
      </w:r>
      <w:r w:rsidRPr="00042C2F">
        <w:rPr>
          <w:rFonts w:eastAsia="SimSun"/>
          <w:lang w:eastAsia="zh-CN"/>
        </w:rPr>
        <w:t xml:space="preserve"> </w:t>
      </w:r>
      <w:proofErr w:type="spellStart"/>
      <w:r w:rsidRPr="00140E21">
        <w:rPr>
          <w:rFonts w:eastAsia="SimSun"/>
          <w:lang w:eastAsia="zh-CN"/>
        </w:rPr>
        <w:t>EventExposure</w:t>
      </w:r>
      <w:proofErr w:type="spellEnd"/>
      <w:r w:rsidRPr="005D2CF1">
        <w:t xml:space="preserve"> Service</w:t>
      </w:r>
    </w:p>
    <w:p w14:paraId="2F4D8E82" w14:textId="77777777" w:rsidR="009766C1" w:rsidRPr="005D2CF1" w:rsidRDefault="009766C1" w:rsidP="009766C1">
      <w:pPr>
        <w:pStyle w:val="Heading3"/>
      </w:pPr>
      <w:proofErr w:type="gramStart"/>
      <w:r w:rsidRPr="005D2CF1">
        <w:t>7.</w:t>
      </w:r>
      <w:r>
        <w:t>Y</w:t>
      </w:r>
      <w:r w:rsidRPr="005D2CF1">
        <w:t>.1</w:t>
      </w:r>
      <w:proofErr w:type="gramEnd"/>
      <w:r w:rsidRPr="005D2CF1">
        <w:tab/>
        <w:t>General</w:t>
      </w:r>
    </w:p>
    <w:p w14:paraId="4D60DC61" w14:textId="77777777" w:rsidR="009766C1" w:rsidRPr="00BF5B30" w:rsidRDefault="009766C1" w:rsidP="009766C1">
      <w:r w:rsidRPr="00BF5B30">
        <w:rPr>
          <w:b/>
        </w:rPr>
        <w:t>Service Description</w:t>
      </w:r>
      <w:r w:rsidRPr="00BF5B30">
        <w:t xml:space="preserve">: This service enables the consumer to </w:t>
      </w:r>
      <w:r>
        <w:t>subscribe/unsubscribe and be notified about events exposed by NWDAF</w:t>
      </w:r>
      <w:r w:rsidRPr="00BF5B30">
        <w:t xml:space="preserve">. </w:t>
      </w:r>
    </w:p>
    <w:p w14:paraId="17F35633" w14:textId="77777777" w:rsidR="009766C1" w:rsidRDefault="009766C1" w:rsidP="009766C1"/>
    <w:p w14:paraId="6D3E97A6" w14:textId="77777777" w:rsidR="009766C1" w:rsidRPr="005A60BE" w:rsidRDefault="009766C1" w:rsidP="009766C1">
      <w:pPr>
        <w:pStyle w:val="Heading3"/>
      </w:pPr>
      <w:bookmarkStart w:id="69" w:name="_Toc27895213"/>
      <w:bookmarkStart w:id="70" w:name="_Toc36192310"/>
      <w:bookmarkStart w:id="71" w:name="_Toc45193423"/>
      <w:bookmarkStart w:id="72" w:name="_Toc47593055"/>
      <w:bookmarkStart w:id="73" w:name="_Toc51835142"/>
      <w:bookmarkStart w:id="74" w:name="_Toc59100968"/>
      <w:proofErr w:type="gramStart"/>
      <w:r>
        <w:t>7.Y.2</w:t>
      </w:r>
      <w:proofErr w:type="gramEnd"/>
      <w:r w:rsidRPr="005A60BE">
        <w:tab/>
      </w:r>
      <w:proofErr w:type="spellStart"/>
      <w:r w:rsidRPr="005A60BE">
        <w:t>Nnwdaf_EventExposure_</w:t>
      </w:r>
      <w:r w:rsidRPr="00140E21">
        <w:t>Subscribe</w:t>
      </w:r>
      <w:proofErr w:type="spellEnd"/>
      <w:r w:rsidRPr="00140E21">
        <w:t xml:space="preserve"> </w:t>
      </w:r>
      <w:r w:rsidRPr="005A60BE">
        <w:t>operation</w:t>
      </w:r>
      <w:bookmarkEnd w:id="69"/>
      <w:bookmarkEnd w:id="70"/>
      <w:bookmarkEnd w:id="71"/>
      <w:bookmarkEnd w:id="72"/>
      <w:bookmarkEnd w:id="73"/>
      <w:bookmarkEnd w:id="74"/>
    </w:p>
    <w:p w14:paraId="154CB331" w14:textId="77777777" w:rsidR="009766C1" w:rsidRPr="00140E21" w:rsidRDefault="009766C1" w:rsidP="009766C1">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w:t>
      </w:r>
      <w:r>
        <w:rPr>
          <w:rFonts w:eastAsia="SimSun"/>
        </w:rPr>
        <w:t>nwdaf</w:t>
      </w:r>
      <w:r w:rsidRPr="00140E21">
        <w:rPr>
          <w:rFonts w:eastAsia="SimSun"/>
        </w:rPr>
        <w:t>_EventExposure_</w:t>
      </w:r>
      <w:r w:rsidRPr="00140E21">
        <w:t>Subscribe</w:t>
      </w:r>
      <w:proofErr w:type="spellEnd"/>
    </w:p>
    <w:p w14:paraId="3A832A41" w14:textId="77777777" w:rsidR="009766C1" w:rsidRPr="00140E21" w:rsidRDefault="009766C1" w:rsidP="009766C1">
      <w:pPr>
        <w:rPr>
          <w:rFonts w:eastAsia="SimSun"/>
        </w:rPr>
      </w:pPr>
      <w:r w:rsidRPr="00140E21">
        <w:rPr>
          <w:rFonts w:eastAsia="SimSun"/>
          <w:b/>
        </w:rPr>
        <w:t>Description:</w:t>
      </w:r>
      <w:r w:rsidRPr="00140E21">
        <w:rPr>
          <w:rFonts w:eastAsia="SimSun"/>
        </w:rPr>
        <w:t xml:space="preserve"> the consumer subscribes to receive an event, or if the event is already defined in </w:t>
      </w:r>
      <w:r>
        <w:rPr>
          <w:rFonts w:eastAsia="SimSun"/>
        </w:rPr>
        <w:t>NWDAF</w:t>
      </w:r>
      <w:r w:rsidRPr="00140E21">
        <w:rPr>
          <w:rFonts w:eastAsia="SimSun"/>
        </w:rPr>
        <w:t>, then the subscription is updated.</w:t>
      </w:r>
    </w:p>
    <w:p w14:paraId="54F8D614" w14:textId="77777777" w:rsidR="009766C1" w:rsidRPr="00140E21" w:rsidRDefault="009766C1" w:rsidP="009766C1">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w:t>
      </w:r>
      <w:r w:rsidRPr="005A60BE">
        <w:rPr>
          <w:rFonts w:eastAsia="SimSun"/>
        </w:rPr>
        <w:t>6.2.S.2.1</w:t>
      </w:r>
      <w:r w:rsidRPr="00140E21">
        <w:rPr>
          <w:rFonts w:eastAsia="SimSun"/>
        </w:rPr>
        <w:t>,</w:t>
      </w:r>
      <w:r>
        <w:rPr>
          <w:rFonts w:eastAsia="SimSun"/>
        </w:rPr>
        <w:t xml:space="preserve"> Target of Event Reporting</w:t>
      </w:r>
      <w:r w:rsidRPr="00140E21">
        <w:rPr>
          <w:rFonts w:eastAsia="SimSun"/>
        </w:rPr>
        <w:t xml:space="preserve"> </w:t>
      </w:r>
      <w:r>
        <w:rPr>
          <w:rFonts w:eastAsia="SimSun"/>
        </w:rPr>
        <w:t xml:space="preserve">according with the type of Event ID, </w:t>
      </w:r>
      <w:r w:rsidRPr="005A60BE">
        <w:rPr>
          <w:rFonts w:eastAsia="SimSun"/>
        </w:rPr>
        <w:t>Event Reporting Information defined in Table 4.15.1-1, Notification Target Address (+ Notification Correlation ID)</w:t>
      </w:r>
      <w:r w:rsidRPr="00140E21">
        <w:rPr>
          <w:rFonts w:eastAsia="SimSun"/>
        </w:rPr>
        <w:t>.</w:t>
      </w:r>
    </w:p>
    <w:p w14:paraId="6939AEA1" w14:textId="77777777" w:rsidR="009766C1" w:rsidRPr="00140E21" w:rsidRDefault="009766C1" w:rsidP="009766C1">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Information</w:t>
      </w:r>
      <w:r w:rsidRPr="00140E21">
        <w:rPr>
          <w:rFonts w:eastAsia="SimSun"/>
        </w:rPr>
        <w:t>,</w:t>
      </w:r>
      <w:r>
        <w:rPr>
          <w:rFonts w:eastAsia="SimSun"/>
        </w:rPr>
        <w:t xml:space="preserve"> </w:t>
      </w:r>
      <w:r w:rsidRPr="00140E21">
        <w:rPr>
          <w:rFonts w:eastAsia="SimSun"/>
        </w:rPr>
        <w:t>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sidRPr="00140E21">
        <w:rPr>
          <w:rFonts w:eastAsia="SimSun"/>
        </w:rPr>
        <w:t>.</w:t>
      </w:r>
    </w:p>
    <w:p w14:paraId="64ED4FDF" w14:textId="77777777" w:rsidR="009766C1" w:rsidRPr="00140E21" w:rsidRDefault="009766C1" w:rsidP="009766C1">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7F1E01BD" w14:textId="77777777" w:rsidR="009766C1" w:rsidRDefault="009766C1" w:rsidP="009766C1">
      <w:pPr>
        <w:rPr>
          <w:rFonts w:eastAsia="SimSun"/>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3D35A6CC" w14:textId="77777777" w:rsidR="009766C1" w:rsidRPr="00140E21" w:rsidRDefault="009766C1" w:rsidP="009766C1">
      <w:pPr>
        <w:rPr>
          <w:rFonts w:eastAsia="SimSun"/>
          <w:b/>
          <w:lang w:eastAsia="zh-CN"/>
        </w:rPr>
      </w:pPr>
    </w:p>
    <w:p w14:paraId="4E4CB2C1" w14:textId="77777777" w:rsidR="009766C1" w:rsidRPr="005A60BE" w:rsidRDefault="009766C1" w:rsidP="009766C1">
      <w:pPr>
        <w:pStyle w:val="Heading3"/>
      </w:pPr>
      <w:bookmarkStart w:id="75" w:name="_Toc20204515"/>
      <w:bookmarkStart w:id="76" w:name="_Toc27895214"/>
      <w:bookmarkStart w:id="77" w:name="_Toc36192311"/>
      <w:bookmarkStart w:id="78" w:name="_Toc45193424"/>
      <w:bookmarkStart w:id="79" w:name="_Toc47593056"/>
      <w:bookmarkStart w:id="80" w:name="_Toc51835143"/>
      <w:bookmarkStart w:id="81" w:name="_Toc59100969"/>
      <w:proofErr w:type="gramStart"/>
      <w:r>
        <w:t>7.Y.3</w:t>
      </w:r>
      <w:proofErr w:type="gramEnd"/>
      <w:r w:rsidRPr="005A60BE">
        <w:tab/>
      </w:r>
      <w:proofErr w:type="spellStart"/>
      <w:r w:rsidRPr="005A60BE">
        <w:t>N</w:t>
      </w:r>
      <w:r>
        <w:t>nwda</w:t>
      </w:r>
      <w:r w:rsidRPr="005A60BE">
        <w:t>f_EventExposure_</w:t>
      </w:r>
      <w:r w:rsidRPr="00140E21">
        <w:t>Unsubscribe</w:t>
      </w:r>
      <w:proofErr w:type="spellEnd"/>
      <w:r w:rsidRPr="00140E21">
        <w:t xml:space="preserve"> service </w:t>
      </w:r>
      <w:r w:rsidRPr="005A60BE">
        <w:t>operation</w:t>
      </w:r>
      <w:bookmarkEnd w:id="75"/>
      <w:bookmarkEnd w:id="76"/>
      <w:bookmarkEnd w:id="77"/>
      <w:bookmarkEnd w:id="78"/>
      <w:bookmarkEnd w:id="79"/>
      <w:bookmarkEnd w:id="80"/>
      <w:bookmarkEnd w:id="81"/>
    </w:p>
    <w:p w14:paraId="6F727D5D" w14:textId="77777777" w:rsidR="009766C1" w:rsidRPr="00140E21" w:rsidRDefault="009766C1" w:rsidP="009766C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w:t>
      </w:r>
      <w:r>
        <w:rPr>
          <w:rFonts w:eastAsia="SimSun"/>
          <w:lang w:eastAsia="zh-CN"/>
        </w:rPr>
        <w:t>nwdaf</w:t>
      </w:r>
      <w:r w:rsidRPr="00140E21">
        <w:rPr>
          <w:rFonts w:eastAsia="SimSun"/>
          <w:lang w:eastAsia="zh-CN"/>
        </w:rPr>
        <w:t>_EventExposure_</w:t>
      </w:r>
      <w:r w:rsidRPr="00140E21">
        <w:rPr>
          <w:lang w:eastAsia="zh-CN"/>
        </w:rPr>
        <w:t>Unsubscribe</w:t>
      </w:r>
      <w:proofErr w:type="spellEnd"/>
    </w:p>
    <w:p w14:paraId="16403E2A" w14:textId="77777777" w:rsidR="009766C1" w:rsidRPr="00140E21" w:rsidRDefault="009766C1" w:rsidP="009766C1">
      <w:pPr>
        <w:rPr>
          <w:rFonts w:eastAsia="SimSun"/>
        </w:rPr>
      </w:pPr>
      <w:r w:rsidRPr="00140E21">
        <w:rPr>
          <w:rFonts w:eastAsia="SimSun"/>
          <w:b/>
        </w:rPr>
        <w:t>Description:</w:t>
      </w:r>
      <w:r w:rsidRPr="00140E21">
        <w:rPr>
          <w:rFonts w:eastAsia="SimSun"/>
        </w:rPr>
        <w:t xml:space="preserve"> the NF consumer deletes an event if already defined in </w:t>
      </w:r>
      <w:r>
        <w:rPr>
          <w:rFonts w:eastAsia="SimSun"/>
        </w:rPr>
        <w:t>NWDAF</w:t>
      </w:r>
      <w:r w:rsidRPr="00140E21">
        <w:rPr>
          <w:rFonts w:eastAsia="SimSun"/>
        </w:rPr>
        <w:t>.</w:t>
      </w:r>
    </w:p>
    <w:p w14:paraId="399DA1F5" w14:textId="77777777" w:rsidR="009766C1" w:rsidRPr="00140E21" w:rsidRDefault="009766C1" w:rsidP="009766C1">
      <w:pPr>
        <w:rPr>
          <w:rFonts w:eastAsia="SimSun"/>
        </w:rPr>
      </w:pPr>
      <w:r>
        <w:rPr>
          <w:rFonts w:eastAsia="SimSun"/>
          <w:b/>
        </w:rPr>
        <w:t>Inputs, Required</w:t>
      </w:r>
      <w:r w:rsidRPr="00140E21">
        <w:rPr>
          <w:rFonts w:eastAsia="SimSun"/>
          <w:b/>
        </w:rPr>
        <w:t>:</w:t>
      </w:r>
      <w:r w:rsidRPr="00140E21">
        <w:t xml:space="preserve"> Subscription Correlation ID</w:t>
      </w:r>
      <w:r w:rsidRPr="00140E21">
        <w:rPr>
          <w:rFonts w:eastAsia="SimSun"/>
        </w:rPr>
        <w:t>.</w:t>
      </w:r>
    </w:p>
    <w:p w14:paraId="6F5AFF87" w14:textId="77777777" w:rsidR="009766C1" w:rsidRDefault="009766C1" w:rsidP="009766C1">
      <w:pPr>
        <w:rPr>
          <w:rFonts w:eastAsia="SimSun"/>
          <w:i/>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p>
    <w:p w14:paraId="1109E1D8" w14:textId="77777777" w:rsidR="009766C1" w:rsidRPr="00140E21" w:rsidRDefault="009766C1" w:rsidP="009766C1">
      <w:pPr>
        <w:rPr>
          <w:rFonts w:eastAsia="SimSun"/>
          <w:i/>
        </w:rPr>
      </w:pPr>
    </w:p>
    <w:p w14:paraId="4329E26D" w14:textId="77777777" w:rsidR="009766C1" w:rsidRPr="005A60BE" w:rsidRDefault="009766C1" w:rsidP="009766C1">
      <w:pPr>
        <w:pStyle w:val="Heading3"/>
      </w:pPr>
      <w:bookmarkStart w:id="82" w:name="_Toc20204516"/>
      <w:bookmarkStart w:id="83" w:name="_Toc27895215"/>
      <w:bookmarkStart w:id="84" w:name="_Toc36192312"/>
      <w:bookmarkStart w:id="85" w:name="_Toc45193425"/>
      <w:bookmarkStart w:id="86" w:name="_Toc47593057"/>
      <w:bookmarkStart w:id="87" w:name="_Toc51835144"/>
      <w:bookmarkStart w:id="88" w:name="_Toc59100970"/>
      <w:proofErr w:type="gramStart"/>
      <w:r>
        <w:t>7.Y.4</w:t>
      </w:r>
      <w:proofErr w:type="gramEnd"/>
      <w:r>
        <w:tab/>
      </w:r>
      <w:proofErr w:type="spellStart"/>
      <w:r>
        <w:t>Nnwdaf</w:t>
      </w:r>
      <w:r w:rsidRPr="005A60BE">
        <w:t>_EventExposure_Notify</w:t>
      </w:r>
      <w:proofErr w:type="spellEnd"/>
      <w:r w:rsidRPr="005A60BE">
        <w:t xml:space="preserve"> service operation</w:t>
      </w:r>
      <w:bookmarkEnd w:id="82"/>
      <w:bookmarkEnd w:id="83"/>
      <w:bookmarkEnd w:id="84"/>
      <w:bookmarkEnd w:id="85"/>
      <w:bookmarkEnd w:id="86"/>
      <w:bookmarkEnd w:id="87"/>
      <w:bookmarkEnd w:id="88"/>
    </w:p>
    <w:p w14:paraId="38E049F6" w14:textId="77777777" w:rsidR="009766C1" w:rsidRPr="00140E21" w:rsidRDefault="009766C1" w:rsidP="009766C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w:t>
      </w:r>
      <w:r>
        <w:rPr>
          <w:rFonts w:eastAsia="SimSun"/>
          <w:lang w:eastAsia="zh-CN"/>
        </w:rPr>
        <w:t>nwdaf</w:t>
      </w:r>
      <w:r w:rsidRPr="00140E21">
        <w:rPr>
          <w:rFonts w:eastAsia="SimSun"/>
          <w:lang w:eastAsia="zh-CN"/>
        </w:rPr>
        <w:t>f_EventExposure_Notify</w:t>
      </w:r>
      <w:proofErr w:type="spellEnd"/>
    </w:p>
    <w:p w14:paraId="0F823E75" w14:textId="77777777" w:rsidR="009766C1" w:rsidRPr="00140E21" w:rsidRDefault="009766C1" w:rsidP="009766C1">
      <w:pPr>
        <w:rPr>
          <w:rFonts w:eastAsia="SimSun"/>
        </w:rPr>
      </w:pPr>
      <w:r w:rsidRPr="00140E21">
        <w:rPr>
          <w:rFonts w:eastAsia="SimSun"/>
          <w:b/>
        </w:rPr>
        <w:t>Description:</w:t>
      </w:r>
      <w:r w:rsidRPr="00140E21">
        <w:rPr>
          <w:rFonts w:eastAsia="SimSun"/>
        </w:rPr>
        <w:t xml:space="preserve"> </w:t>
      </w:r>
      <w:r>
        <w:rPr>
          <w:rFonts w:eastAsia="SimSun"/>
        </w:rPr>
        <w:t>NWDAF</w:t>
      </w:r>
      <w:r w:rsidRPr="00140E21">
        <w:rPr>
          <w:rFonts w:eastAsia="SimSun"/>
        </w:rPr>
        <w:t xml:space="preserve"> reports the event to the consumer that has previously subscribed.</w:t>
      </w:r>
    </w:p>
    <w:p w14:paraId="12A2CB0D" w14:textId="77777777" w:rsidR="009766C1" w:rsidRPr="00140E21" w:rsidRDefault="009766C1" w:rsidP="009766C1">
      <w:pPr>
        <w:rPr>
          <w:rFonts w:eastAsia="SimSun"/>
        </w:rPr>
      </w:pPr>
      <w:r>
        <w:rPr>
          <w:rFonts w:eastAsia="SimSun"/>
          <w:b/>
        </w:rPr>
        <w:t>Inputs, Required</w:t>
      </w:r>
      <w:r w:rsidRPr="00140E21">
        <w:rPr>
          <w:rFonts w:eastAsia="SimSun"/>
          <w:b/>
        </w:rPr>
        <w:t>:</w:t>
      </w:r>
      <w:r w:rsidRPr="00140E21">
        <w:rPr>
          <w:rFonts w:eastAsia="SimSun"/>
          <w:lang w:eastAsia="zh-CN"/>
        </w:rPr>
        <w:t xml:space="preserve"> Event ID, Notification Correlation Information, time stamp</w:t>
      </w:r>
      <w:r w:rsidRPr="00140E21">
        <w:rPr>
          <w:rFonts w:eastAsia="SimSun"/>
        </w:rPr>
        <w:t>.</w:t>
      </w:r>
    </w:p>
    <w:p w14:paraId="0A545C36" w14:textId="77777777" w:rsidR="009766C1" w:rsidRPr="00140E21" w:rsidRDefault="009766C1" w:rsidP="009766C1">
      <w:pPr>
        <w:rPr>
          <w:rFonts w:eastAsia="SimSun"/>
        </w:rPr>
      </w:pPr>
      <w:r>
        <w:rPr>
          <w:rFonts w:eastAsia="SimSun"/>
          <w:b/>
        </w:rPr>
        <w:t>Inputs, Optional</w:t>
      </w:r>
      <w:r w:rsidRPr="00140E21">
        <w:rPr>
          <w:rFonts w:eastAsia="SimSun"/>
          <w:b/>
        </w:rPr>
        <w:t>:</w:t>
      </w:r>
      <w:r w:rsidRPr="00140E21">
        <w:rPr>
          <w:rFonts w:eastAsia="SimSun"/>
        </w:rPr>
        <w:t xml:space="preserve"> Event information (defined on a per Event ID basis).</w:t>
      </w:r>
    </w:p>
    <w:p w14:paraId="616236B7" w14:textId="77777777" w:rsidR="009766C1" w:rsidRPr="00140E21" w:rsidRDefault="009766C1" w:rsidP="009766C1">
      <w:pPr>
        <w:rPr>
          <w:rFonts w:eastAsia="SimSun"/>
          <w:i/>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p>
    <w:p w14:paraId="0FDA060A" w14:textId="77777777" w:rsidR="009766C1" w:rsidRDefault="009766C1" w:rsidP="009766C1"/>
    <w:p w14:paraId="3A267544" w14:textId="77777777" w:rsidR="009766C1" w:rsidRDefault="009766C1" w:rsidP="009766C1"/>
    <w:p w14:paraId="706D7E0D" w14:textId="77777777" w:rsidR="009766C1" w:rsidRPr="00EA4B9E" w:rsidRDefault="009766C1" w:rsidP="009766C1"/>
    <w:p w14:paraId="3389BC73"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F47D7" w14:textId="77777777" w:rsidR="009766C1" w:rsidRPr="00EA4B9E" w:rsidRDefault="009766C1" w:rsidP="009766C1"/>
    <w:p w14:paraId="78E52156" w14:textId="77777777" w:rsidR="009766C1" w:rsidRDefault="009766C1">
      <w:pPr>
        <w:rPr>
          <w:noProof/>
        </w:rPr>
        <w:sectPr w:rsidR="009766C1">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 w:date="2021-02-01T09:52:00Z" w:initials="HW">
    <w:p w14:paraId="08BDE37B" w14:textId="45D84B09" w:rsidR="0009299E" w:rsidRDefault="0009299E">
      <w:pPr>
        <w:pStyle w:val="CommentText"/>
      </w:pPr>
      <w:r>
        <w:rPr>
          <w:rStyle w:val="CommentReference"/>
        </w:rPr>
        <w:annotationRef/>
      </w:r>
      <w:r>
        <w:t>Proposal of generic term for “Increasing efficiency of data collection</w:t>
      </w:r>
      <w:r>
        <w:t xml:space="preserve"> </w:t>
      </w:r>
      <w:r>
        <w:t>(Architecture part)”</w:t>
      </w:r>
    </w:p>
    <w:p w14:paraId="2FFEBA81" w14:textId="77777777" w:rsidR="0051189F" w:rsidRDefault="0051189F">
      <w:pPr>
        <w:pStyle w:val="CommentText"/>
      </w:pPr>
    </w:p>
    <w:p w14:paraId="5A45C45F" w14:textId="377F1156" w:rsidR="0051189F" w:rsidRDefault="0051189F">
      <w:pPr>
        <w:pStyle w:val="CommentText"/>
      </w:pPr>
      <w:r>
        <w:t xml:space="preserve">We propose to avoid using terms such as “Increasing Efficiency”, because in further releases new mechanism could be defined. This way, we have a neutral terminology. </w:t>
      </w:r>
    </w:p>
  </w:comment>
  <w:comment w:id="11" w:author="Huawei" w:date="2021-01-18T10:24:00Z" w:initials="HW">
    <w:p w14:paraId="3F35AC1C" w14:textId="21BB7831" w:rsidR="00CA5C2C" w:rsidRDefault="00CA5C2C" w:rsidP="00CA5C2C">
      <w:pPr>
        <w:pStyle w:val="CommentText"/>
      </w:pPr>
      <w:r>
        <w:rPr>
          <w:rStyle w:val="CommentReference"/>
        </w:rPr>
        <w:annotationRef/>
      </w:r>
      <w:r>
        <w:rPr>
          <w:rStyle w:val="CommentReference"/>
        </w:rPr>
        <w:t>The goal is to enclose in this clause all changes in R17 to how data collection can be done, so to allow a very simple alignment between the description in 6.2.1 and the enhancements of R17</w:t>
      </w:r>
      <w:r w:rsidR="0051189F">
        <w:rPr>
          <w:rStyle w:val="CommentReference"/>
        </w:rPr>
        <w:t>.</w:t>
      </w:r>
    </w:p>
  </w:comment>
  <w:comment w:id="12" w:author="Huawei" w:date="2021-01-18T17:28:00Z" w:initials="HW">
    <w:p w14:paraId="2C5B539C" w14:textId="77777777" w:rsidR="00CA5C2C" w:rsidRDefault="00CA5C2C" w:rsidP="00CA5C2C">
      <w:pPr>
        <w:pStyle w:val="CommentText"/>
      </w:pPr>
      <w:r>
        <w:t>It is has not been defined how the bulked data services from DCCF, DRF and NWDAF will be aligned.</w:t>
      </w:r>
    </w:p>
    <w:p w14:paraId="46A34ABC" w14:textId="77777777" w:rsidR="00CA5C2C" w:rsidRDefault="00CA5C2C" w:rsidP="00CA5C2C">
      <w:pPr>
        <w:pStyle w:val="CommentText"/>
      </w:pPr>
    </w:p>
    <w:p w14:paraId="0176D795" w14:textId="38AEB751" w:rsidR="00CA5C2C" w:rsidRDefault="00CA5C2C" w:rsidP="00CA5C2C">
      <w:pPr>
        <w:pStyle w:val="CommentText"/>
      </w:pPr>
      <w:r>
        <w:t>So</w:t>
      </w:r>
      <w:r w:rsidR="00075D72">
        <w:t xml:space="preserve">, </w:t>
      </w:r>
      <w:r w:rsidR="0051189F">
        <w:t>a possible way forward is</w:t>
      </w:r>
      <w:r>
        <w:t>:</w:t>
      </w:r>
    </w:p>
    <w:p w14:paraId="473914F8" w14:textId="77777777" w:rsidR="00CA5C2C" w:rsidRDefault="00CA5C2C" w:rsidP="00CA5C2C">
      <w:pPr>
        <w:pStyle w:val="CommentText"/>
        <w:numPr>
          <w:ilvl w:val="0"/>
          <w:numId w:val="1"/>
        </w:numPr>
      </w:pPr>
      <w:r>
        <w:t>For any runtime data collection the Event Exposure should be used by DCCF and NWDAF</w:t>
      </w:r>
    </w:p>
    <w:p w14:paraId="73E63D84" w14:textId="77777777" w:rsidR="00CA5C2C" w:rsidRDefault="00CA5C2C" w:rsidP="00CA5C2C">
      <w:pPr>
        <w:pStyle w:val="CommentText"/>
        <w:numPr>
          <w:ilvl w:val="0"/>
          <w:numId w:val="1"/>
        </w:numPr>
      </w:pPr>
      <w:r>
        <w:t>For any historical data collection the dedicated management service with bulked data should be used by all DCCF, DRF and NWDAF</w:t>
      </w:r>
    </w:p>
    <w:p w14:paraId="62D2EAEF" w14:textId="77777777" w:rsidR="00CA5C2C" w:rsidRDefault="00CA5C2C" w:rsidP="00CA5C2C">
      <w:pPr>
        <w:pStyle w:val="CommentText"/>
      </w:pPr>
    </w:p>
    <w:p w14:paraId="508BC7F0" w14:textId="77777777" w:rsidR="00CA5C2C" w:rsidRDefault="00CA5C2C" w:rsidP="00CA5C2C">
      <w:pPr>
        <w:pStyle w:val="CommentText"/>
      </w:pPr>
    </w:p>
  </w:comment>
  <w:comment w:id="15" w:author="Huawei" w:date="2021-01-13T14:15:00Z" w:initials="HW">
    <w:p w14:paraId="3760A335" w14:textId="77777777" w:rsidR="009766C1" w:rsidRDefault="009766C1" w:rsidP="009766C1">
      <w:pPr>
        <w:pStyle w:val="CommentText"/>
      </w:pPr>
    </w:p>
    <w:p w14:paraId="5AD02B55" w14:textId="77777777" w:rsidR="00325A4E" w:rsidRDefault="00325A4E" w:rsidP="009766C1">
      <w:pPr>
        <w:pStyle w:val="CommentText"/>
      </w:pPr>
      <w:r>
        <w:t xml:space="preserve">The description of </w:t>
      </w:r>
      <w:r w:rsidR="009766C1">
        <w:rPr>
          <w:rStyle w:val="CommentReference"/>
        </w:rPr>
        <w:annotationRef/>
      </w:r>
      <w:r w:rsidR="009766C1">
        <w:t xml:space="preserve"> DCCF and DRF services </w:t>
      </w:r>
      <w:r>
        <w:t xml:space="preserve">should also be included. </w:t>
      </w:r>
    </w:p>
    <w:p w14:paraId="1161FE33" w14:textId="1BC61AED" w:rsidR="009766C1" w:rsidRDefault="00325A4E" w:rsidP="009766C1">
      <w:pPr>
        <w:pStyle w:val="CommentText"/>
      </w:pPr>
      <w:r>
        <w:t xml:space="preserve">This is pending due to the definition if they will stay in TS 23.288.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45C45F" w15:done="0"/>
  <w15:commentEx w15:paraId="3F35AC1C" w15:done="0"/>
  <w15:commentEx w15:paraId="508BC7F0" w15:done="0"/>
  <w15:commentEx w15:paraId="1161FE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60A50" w14:textId="77777777" w:rsidR="00146C3B" w:rsidRDefault="00146C3B">
      <w:r>
        <w:separator/>
      </w:r>
    </w:p>
  </w:endnote>
  <w:endnote w:type="continuationSeparator" w:id="0">
    <w:p w14:paraId="64503837" w14:textId="77777777" w:rsidR="00146C3B" w:rsidRDefault="0014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7D943" w14:textId="77777777" w:rsidR="00146C3B" w:rsidRDefault="00146C3B">
      <w:r>
        <w:separator/>
      </w:r>
    </w:p>
  </w:footnote>
  <w:footnote w:type="continuationSeparator" w:id="0">
    <w:p w14:paraId="1AE66ADE" w14:textId="77777777" w:rsidR="00146C3B" w:rsidRDefault="00146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2F5E490E" w14:textId="77777777" w:rsidR="00000000" w:rsidRDefault="00146C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7391A"/>
    <w:multiLevelType w:val="hybridMultilevel"/>
    <w:tmpl w:val="43F459CC"/>
    <w:lvl w:ilvl="0" w:tplc="A74456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D72"/>
    <w:rsid w:val="0009299E"/>
    <w:rsid w:val="000A6394"/>
    <w:rsid w:val="000B7FED"/>
    <w:rsid w:val="000C038A"/>
    <w:rsid w:val="000C6598"/>
    <w:rsid w:val="000D44B3"/>
    <w:rsid w:val="00145D43"/>
    <w:rsid w:val="00146C3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A4E"/>
    <w:rsid w:val="003609EF"/>
    <w:rsid w:val="0036231A"/>
    <w:rsid w:val="00374DD4"/>
    <w:rsid w:val="003E1A36"/>
    <w:rsid w:val="00410371"/>
    <w:rsid w:val="004242F1"/>
    <w:rsid w:val="004427B2"/>
    <w:rsid w:val="004B75B7"/>
    <w:rsid w:val="0051189F"/>
    <w:rsid w:val="0051580D"/>
    <w:rsid w:val="00547111"/>
    <w:rsid w:val="0058207B"/>
    <w:rsid w:val="00592D74"/>
    <w:rsid w:val="005E2C44"/>
    <w:rsid w:val="00621188"/>
    <w:rsid w:val="00625422"/>
    <w:rsid w:val="006257ED"/>
    <w:rsid w:val="00665C47"/>
    <w:rsid w:val="00695808"/>
    <w:rsid w:val="006B46FB"/>
    <w:rsid w:val="006E21FB"/>
    <w:rsid w:val="00792342"/>
    <w:rsid w:val="007977A8"/>
    <w:rsid w:val="007B512A"/>
    <w:rsid w:val="007C2097"/>
    <w:rsid w:val="007D6A07"/>
    <w:rsid w:val="007F7259"/>
    <w:rsid w:val="008040A8"/>
    <w:rsid w:val="00812A02"/>
    <w:rsid w:val="008279FA"/>
    <w:rsid w:val="008626E7"/>
    <w:rsid w:val="00870EE7"/>
    <w:rsid w:val="008863B9"/>
    <w:rsid w:val="008A45A6"/>
    <w:rsid w:val="008F3789"/>
    <w:rsid w:val="008F686C"/>
    <w:rsid w:val="009148DE"/>
    <w:rsid w:val="00941E30"/>
    <w:rsid w:val="009766C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5C2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9299E"/>
    <w:rPr>
      <w:rFonts w:ascii="Times New Roman" w:hAnsi="Times New Roman"/>
      <w:lang w:val="en-GB" w:eastAsia="en-US"/>
    </w:rPr>
  </w:style>
  <w:style w:type="character" w:customStyle="1" w:styleId="B2Char">
    <w:name w:val="B2 Char"/>
    <w:link w:val="B2"/>
    <w:rsid w:val="0009299E"/>
    <w:rPr>
      <w:rFonts w:ascii="Times New Roman" w:hAnsi="Times New Roman"/>
      <w:lang w:val="en-GB" w:eastAsia="en-US"/>
    </w:rPr>
  </w:style>
  <w:style w:type="character" w:customStyle="1" w:styleId="NOZchn">
    <w:name w:val="NO Zchn"/>
    <w:link w:val="NO"/>
    <w:rsid w:val="0009299E"/>
    <w:rPr>
      <w:rFonts w:ascii="Times New Roman" w:hAnsi="Times New Roman"/>
      <w:lang w:val="en-GB" w:eastAsia="en-US"/>
    </w:rPr>
  </w:style>
  <w:style w:type="character" w:customStyle="1" w:styleId="THChar">
    <w:name w:val="TH Char"/>
    <w:link w:val="TH"/>
    <w:qFormat/>
    <w:rsid w:val="00CA5C2C"/>
    <w:rPr>
      <w:rFonts w:ascii="Arial" w:hAnsi="Arial"/>
      <w:b/>
      <w:lang w:val="en-GB" w:eastAsia="en-US"/>
    </w:rPr>
  </w:style>
  <w:style w:type="character" w:customStyle="1" w:styleId="TAHCar">
    <w:name w:val="TAH Car"/>
    <w:link w:val="TAH"/>
    <w:qFormat/>
    <w:rsid w:val="00CA5C2C"/>
    <w:rPr>
      <w:rFonts w:ascii="Arial" w:hAnsi="Arial"/>
      <w:b/>
      <w:sz w:val="18"/>
      <w:lang w:val="en-GB" w:eastAsia="en-US"/>
    </w:rPr>
  </w:style>
  <w:style w:type="character" w:customStyle="1" w:styleId="TACChar">
    <w:name w:val="TAC Char"/>
    <w:link w:val="TAC"/>
    <w:rsid w:val="00CA5C2C"/>
    <w:rPr>
      <w:rFonts w:ascii="Arial" w:hAnsi="Arial"/>
      <w:sz w:val="18"/>
      <w:lang w:val="en-GB" w:eastAsia="en-US"/>
    </w:rPr>
  </w:style>
  <w:style w:type="character" w:customStyle="1" w:styleId="TALChar">
    <w:name w:val="TAL Char"/>
    <w:link w:val="TAL"/>
    <w:rsid w:val="00CA5C2C"/>
    <w:rPr>
      <w:rFonts w:ascii="Arial" w:hAnsi="Arial"/>
      <w:sz w:val="18"/>
      <w:lang w:val="en-GB" w:eastAsia="en-US"/>
    </w:rPr>
  </w:style>
  <w:style w:type="character" w:customStyle="1" w:styleId="EditorsNoteChar">
    <w:name w:val="Editor's Note Char"/>
    <w:aliases w:val="EN Char"/>
    <w:link w:val="EditorsNote"/>
    <w:rsid w:val="00CA5C2C"/>
    <w:rPr>
      <w:rFonts w:ascii="Times New Roman" w:hAnsi="Times New Roman"/>
      <w:color w:val="FF0000"/>
      <w:lang w:val="en-GB" w:eastAsia="en-US"/>
    </w:rPr>
  </w:style>
  <w:style w:type="table" w:styleId="TableGrid">
    <w:name w:val="Table Grid"/>
    <w:basedOn w:val="TableNormal"/>
    <w:rsid w:val="00CA5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9766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2A381-CB22-425C-8657-8741238F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3981</TotalTime>
  <Pages>16</Pages>
  <Words>5232</Words>
  <Characters>29823</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2021-01-29T10:07:00Z</dcterms:created>
  <dcterms:modified xsi:type="dcterms:W3CDTF">2021-02-01T09:07:00Z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(3)L2t1UnZJnDE6muZ41n0JDOCtQ8hLN3Jq7dGpXNzDvs84hkMRkiLwC/GIqM/1rls6YhtzRV1L
Oqpd4wjbUX0iccD+d1m8wKYTzuxGe/g2ukWN+ZPJoc20gx9pfeq1aAm4XdxrDjej7FlXTZ/m
Gxim6XoCyAKd1hRJPFEKzqUNNhME7myUCUBYIJlSlGmDdGYckEtfuTXkQndvX053Fsn2bRXj
kOniICQlIsSiocneHn</vt:lpwstr>
  </property>
  <property fmtid="{D5CDD505-2E9C-101B-9397-08002B2CF9AE}" pid="22" name="_2015_ms_pID_7253431">
    <vt:lpwstr>InP5RsDN3D/AyyTl0wpylkuGZwLDss9qsmRs6KX4wBmb397yD//3QF
9jY2DNP3xbQplhev4kj4IAc23SP1QjY2nAQj+01+VWcKI+5JbnBkbLv1c9ew6dYHka5M2ODd
mrVtQy+ysFdAVLaiW259HDaB/3rhzcjS0r1WiAHDBLdTnq+VVqS7otkocUiXCQv83XE9SKBP
FUTtOSkRvj+UDNg4cZLmU5cuPoXLWJb+q5jI</vt:lpwstr>
  </property>
  <property fmtid="{D5CDD505-2E9C-101B-9397-08002B2CF9AE}" pid="23" name="_2015_ms_pID_7253432">
    <vt:lpwstr>FQ==</vt:lpwstr>
  </property>
</Properties>
</file>